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33"/>
        <w:ind w:left="0"/>
        <w:spacing w:before="20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634"/>
        <w:ind w:right="497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-478379</wp:posOffset>
                </wp:positionV>
                <wp:extent cx="2769870" cy="556895"/>
                <wp:effectExtent l="0" t="0" r="0" b="0"/>
                <wp:wrapNone/>
                <wp:docPr id="1" name="Image 18" descr="логотип Окна Москвы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 descr="логотип Окна Москвы.jp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69870" cy="55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34272;o:allowoverlap:true;o:allowincell:true;mso-position-horizontal-relative:page;margin-left:37.50pt;mso-position-horizontal:absolute;mso-position-vertical-relative:text;margin-top:-37.67pt;mso-position-vertical:absolute;width:218.10pt;height:43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bookmarkStart w:id="14" w:name="тел.: 84954781261"/>
      <w:r/>
      <w:bookmarkEnd w:id="14"/>
      <w:r>
        <w:t xml:space="preserve">тел.: </w:t>
      </w:r>
      <w:r>
        <w:rPr>
          <w:spacing w:val="-2"/>
        </w:rPr>
        <w:t xml:space="preserve">84954781261</w:t>
      </w:r>
      <w:r/>
    </w:p>
    <w:p>
      <w:pPr>
        <w:pStyle w:val="633"/>
        <w:ind w:left="0"/>
        <w:spacing w:before="22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283" w:firstLine="0"/>
        <w:jc w:val="center"/>
        <w:spacing w:before="0"/>
        <w:tabs>
          <w:tab w:val="left" w:pos="5320" w:leader="none"/>
        </w:tabs>
        <w:rPr>
          <w:b/>
          <w:sz w:val="24"/>
        </w:rPr>
      </w:pPr>
      <w:r>
        <w:rPr>
          <w:b/>
          <w:sz w:val="24"/>
        </w:rPr>
        <w:t xml:space="preserve">ДОГОВОР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ПОДРЯДА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МСК </w:t>
      </w:r>
      <w:r>
        <w:rPr>
          <w:b/>
          <w:spacing w:val="-10"/>
          <w:sz w:val="24"/>
        </w:rPr>
        <w:t xml:space="preserve">-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 xml:space="preserve">/П</w:t>
      </w:r>
      <w:r>
        <w:rPr>
          <w:b/>
          <w:sz w:val="24"/>
        </w:rPr>
      </w:r>
    </w:p>
    <w:p>
      <w:pPr>
        <w:pStyle w:val="633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3"/>
        <w:ind w:left="0"/>
        <w:spacing w:before="4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3"/>
        <w:tabs>
          <w:tab w:val="left" w:pos="7651" w:leader="none"/>
          <w:tab w:val="left" w:pos="8145" w:leader="none"/>
          <w:tab w:val="left" w:pos="8462" w:leader="none"/>
          <w:tab w:val="left" w:pos="9778" w:leader="none"/>
          <w:tab w:val="left" w:pos="10371" w:leader="none"/>
        </w:tabs>
      </w:pPr>
      <w:r>
        <w:t xml:space="preserve">г.</w:t>
      </w:r>
      <w:r>
        <w:rPr>
          <w:spacing w:val="-4"/>
        </w:rPr>
        <w:t xml:space="preserve"> </w:t>
      </w:r>
      <w:r>
        <w:rPr>
          <w:spacing w:val="-2"/>
        </w:rPr>
        <w:t xml:space="preserve">Москва</w:t>
      </w:r>
      <w:r>
        <w:tab/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rPr>
          <w:spacing w:val="-10"/>
        </w:rPr>
        <w:t xml:space="preserve">»</w:t>
      </w:r>
      <w:r>
        <w:tab/>
      </w:r>
      <w:r>
        <w:rPr>
          <w:u w:val="single"/>
        </w:rPr>
        <w:tab/>
      </w:r>
      <w:r>
        <w:rPr>
          <w:spacing w:val="-5"/>
        </w:rPr>
        <w:t xml:space="preserve">202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г.</w:t>
      </w:r>
      <w:r/>
    </w:p>
    <w:p>
      <w:pPr>
        <w:pStyle w:val="633"/>
        <w:ind w:left="0"/>
      </w:pPr>
      <w:r/>
      <w:r/>
    </w:p>
    <w:p>
      <w:pPr>
        <w:pStyle w:val="633"/>
        <w:spacing w:before="1"/>
      </w:pPr>
      <w:r>
        <w:t xml:space="preserve">Общество</w:t>
      </w:r>
      <w:r>
        <w:rPr>
          <w:spacing w:val="-2"/>
        </w:rPr>
        <w:t xml:space="preserve"> </w:t>
      </w:r>
      <w:r>
        <w:t xml:space="preserve">с ограниченной ответственностью ООО «Стемп», именуемое в дальнейшем «Подрядчик», в</w:t>
      </w:r>
      <w:r>
        <w:rPr>
          <w:spacing w:val="-1"/>
        </w:rPr>
        <w:t xml:space="preserve"> </w:t>
      </w:r>
      <w:r>
        <w:t xml:space="preserve">лице Генерального директора</w:t>
      </w:r>
      <w:r>
        <w:rPr>
          <w:spacing w:val="25"/>
        </w:rPr>
        <w:t xml:space="preserve"> </w:t>
      </w:r>
      <w:r>
        <w:t xml:space="preserve">Макиевой</w:t>
      </w:r>
      <w:r>
        <w:rPr>
          <w:spacing w:val="20"/>
        </w:rPr>
        <w:t xml:space="preserve"> </w:t>
      </w:r>
      <w:r>
        <w:t xml:space="preserve">Оксаны</w:t>
      </w:r>
      <w:r>
        <w:rPr>
          <w:spacing w:val="27"/>
        </w:rPr>
        <w:t xml:space="preserve"> </w:t>
      </w:r>
      <w:r>
        <w:t xml:space="preserve">Станиславовны,</w:t>
      </w:r>
      <w:r>
        <w:rPr>
          <w:spacing w:val="28"/>
        </w:rPr>
        <w:t xml:space="preserve"> </w:t>
      </w:r>
      <w:r>
        <w:t xml:space="preserve">действующего</w:t>
      </w:r>
      <w:r>
        <w:rPr>
          <w:spacing w:val="21"/>
        </w:rPr>
        <w:t xml:space="preserve"> </w:t>
      </w:r>
      <w:r>
        <w:t xml:space="preserve">на</w:t>
      </w:r>
      <w:r>
        <w:rPr>
          <w:spacing w:val="64"/>
        </w:rPr>
        <w:t xml:space="preserve"> </w:t>
      </w:r>
      <w:r>
        <w:t xml:space="preserve">основании</w:t>
      </w:r>
      <w:r>
        <w:rPr>
          <w:spacing w:val="24"/>
        </w:rPr>
        <w:t xml:space="preserve"> </w:t>
      </w:r>
      <w:r>
        <w:t xml:space="preserve">Устава,</w:t>
      </w:r>
      <w:r>
        <w:rPr>
          <w:spacing w:val="64"/>
        </w:rPr>
        <w:t xml:space="preserve"> </w:t>
      </w:r>
      <w:r>
        <w:t xml:space="preserve">с</w:t>
      </w:r>
      <w:r>
        <w:rPr>
          <w:spacing w:val="19"/>
        </w:rPr>
        <w:t xml:space="preserve"> </w:t>
      </w:r>
      <w:r>
        <w:t xml:space="preserve">одной</w:t>
      </w:r>
      <w:r>
        <w:rPr>
          <w:spacing w:val="59"/>
        </w:rPr>
        <w:t xml:space="preserve"> </w:t>
      </w:r>
      <w:r>
        <w:t xml:space="preserve">стороны</w:t>
      </w:r>
      <w:r>
        <w:rPr>
          <w:spacing w:val="21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rPr>
          <w:spacing w:val="-2"/>
        </w:rPr>
        <w:t xml:space="preserve">гражданин(ка)</w:t>
      </w:r>
      <w:r/>
    </w:p>
    <w:p>
      <w:pPr>
        <w:pStyle w:val="633"/>
        <w:ind w:left="0"/>
        <w:spacing w:before="3"/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457504</wp:posOffset>
                </wp:positionH>
                <wp:positionV relativeFrom="paragraph">
                  <wp:posOffset>134514</wp:posOffset>
                </wp:positionV>
                <wp:extent cx="6674484" cy="6350"/>
                <wp:effectExtent l="0" t="0" r="0" b="0"/>
                <wp:wrapTopAndBottom/>
                <wp:docPr id="2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744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4484" h="6350" fill="norm" stroke="1" extrusionOk="0">
                              <a:moveTo>
                                <a:pt x="66744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4484" y="6096"/>
                              </a:lnTo>
                              <a:lnTo>
                                <a:pt x="6674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92448;o:allowoverlap:true;o:allowincell:true;mso-position-horizontal-relative:page;margin-left:36.02pt;mso-position-horizontal:absolute;mso-position-vertical-relative:text;margin-top:10.59pt;mso-position-vertical:absolute;width:525.55pt;height:0.50pt;mso-wrap-distance-left:0.00pt;mso-wrap-distance-top:0.00pt;mso-wrap-distance-right:0.00pt;mso-wrap-distance-bottom:0.00pt;visibility:visible;" path="m100000,0l0,0l0,96000l100000,96000l100000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sz w:val="16"/>
        </w:rPr>
      </w:r>
    </w:p>
    <w:p>
      <w:pPr>
        <w:pStyle w:val="633"/>
        <w:spacing w:before="14" w:line="235" w:lineRule="auto"/>
      </w:pPr>
      <w:r>
        <w:t xml:space="preserve">именуемый(ая)</w:t>
      </w:r>
      <w:r>
        <w:rPr>
          <w:spacing w:val="35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дальнейшем</w:t>
      </w:r>
      <w:r>
        <w:rPr>
          <w:spacing w:val="36"/>
        </w:rPr>
        <w:t xml:space="preserve"> </w:t>
      </w:r>
      <w:r>
        <w:t xml:space="preserve">"Заказчик",</w:t>
      </w:r>
      <w:r>
        <w:rPr>
          <w:spacing w:val="32"/>
        </w:rPr>
        <w:t xml:space="preserve"> </w:t>
      </w:r>
      <w:r>
        <w:t xml:space="preserve">с</w:t>
      </w:r>
      <w:r>
        <w:rPr>
          <w:spacing w:val="31"/>
        </w:rPr>
        <w:t xml:space="preserve"> </w:t>
      </w:r>
      <w:r>
        <w:t xml:space="preserve">другой</w:t>
      </w:r>
      <w:r>
        <w:rPr>
          <w:spacing w:val="32"/>
        </w:rPr>
        <w:t xml:space="preserve"> </w:t>
      </w:r>
      <w:r>
        <w:t xml:space="preserve">стороны,</w:t>
      </w:r>
      <w:r>
        <w:rPr>
          <w:spacing w:val="36"/>
        </w:rPr>
        <w:t xml:space="preserve"> </w:t>
      </w:r>
      <w:r>
        <w:t xml:space="preserve">совместно</w:t>
      </w:r>
      <w:r>
        <w:rPr>
          <w:spacing w:val="30"/>
        </w:rPr>
        <w:t xml:space="preserve"> </w:t>
      </w:r>
      <w:r>
        <w:t xml:space="preserve">именуемые</w:t>
      </w:r>
      <w:r>
        <w:rPr>
          <w:spacing w:val="31"/>
        </w:rPr>
        <w:t xml:space="preserve"> </w:t>
      </w:r>
      <w:r>
        <w:t xml:space="preserve">"Стороны",</w:t>
      </w:r>
      <w:r>
        <w:rPr>
          <w:spacing w:val="40"/>
        </w:rPr>
        <w:t xml:space="preserve"> </w:t>
      </w:r>
      <w:r>
        <w:t xml:space="preserve">заключили</w:t>
      </w:r>
      <w:r>
        <w:rPr>
          <w:spacing w:val="32"/>
        </w:rPr>
        <w:t xml:space="preserve"> </w:t>
      </w:r>
      <w:r>
        <w:t xml:space="preserve">настоящий Договор о нижеследующем:</w:t>
      </w:r>
      <w:r/>
    </w:p>
    <w:p>
      <w:pPr>
        <w:pStyle w:val="633"/>
        <w:ind w:left="0"/>
        <w:spacing w:before="6"/>
      </w:pPr>
      <w:r/>
      <w:r/>
    </w:p>
    <w:p>
      <w:pPr>
        <w:pStyle w:val="636"/>
        <w:numPr>
          <w:ilvl w:val="0"/>
          <w:numId w:val="3"/>
        </w:numPr>
        <w:ind w:left="4765" w:right="0" w:hanging="427"/>
        <w:jc w:val="left"/>
        <w:spacing w:before="0" w:after="0" w:line="228" w:lineRule="exact"/>
        <w:tabs>
          <w:tab w:val="left" w:pos="4765" w:leader="none"/>
        </w:tabs>
      </w:pPr>
      <w:r/>
      <w:bookmarkStart w:id="15" w:name="1. Предмет договора."/>
      <w:r/>
      <w:bookmarkEnd w:id="15"/>
      <w:r>
        <w:rPr>
          <w:spacing w:val="-2"/>
        </w:rPr>
        <w:t xml:space="preserve">Предмет</w:t>
      </w:r>
      <w:r>
        <w:t xml:space="preserve"> </w:t>
      </w:r>
      <w:r>
        <w:rPr>
          <w:spacing w:val="-2"/>
        </w:rPr>
        <w:t xml:space="preserve">договора.</w:t>
      </w:r>
      <w:r/>
    </w:p>
    <w:p>
      <w:pPr>
        <w:pStyle w:val="637"/>
        <w:numPr>
          <w:ilvl w:val="1"/>
          <w:numId w:val="3"/>
        </w:numPr>
        <w:ind w:left="160" w:right="1253" w:firstLine="0"/>
        <w:jc w:val="left"/>
        <w:spacing w:before="0" w:after="0" w:line="240" w:lineRule="auto"/>
        <w:tabs>
          <w:tab w:val="left" w:pos="584" w:leader="none"/>
        </w:tabs>
        <w:rPr>
          <w:sz w:val="20"/>
        </w:rPr>
      </w:pPr>
      <w:r>
        <w:rPr>
          <w:sz w:val="20"/>
        </w:rPr>
        <w:t xml:space="preserve"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поручает,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Подрядчик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обязуется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выполнить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работы,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согласованные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сторонами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Приложении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№1, являющимся неотъемлемой частью настоящего Договора, на объекте Заказчика по адресу:</w:t>
      </w:r>
      <w:r>
        <w:rPr>
          <w:sz w:val="20"/>
        </w:rPr>
      </w:r>
    </w:p>
    <w:p>
      <w:pPr>
        <w:pStyle w:val="633"/>
        <w:ind w:left="0"/>
        <w:spacing w:before="5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142815</wp:posOffset>
                </wp:positionV>
                <wp:extent cx="6602730" cy="1270"/>
                <wp:effectExtent l="0" t="0" r="0" b="0"/>
                <wp:wrapTopAndBottom/>
                <wp:docPr id="3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0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730" h="0" fill="norm" stroke="1" extrusionOk="0">
                              <a:moveTo>
                                <a:pt x="0" y="0"/>
                              </a:moveTo>
                              <a:lnTo>
                                <a:pt x="6602476" y="0"/>
                              </a:lnTo>
                            </a:path>
                          </a:pathLst>
                        </a:custGeom>
                        <a:ln w="79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92960;o:allowoverlap:true;o:allowincell:true;mso-position-horizontal-relative:page;margin-left:36.00pt;mso-position-horizontal:absolute;mso-position-vertical-relative:text;margin-top:11.25pt;mso-position-vertical:absolute;width:519.90pt;height:0.10pt;mso-wrap-distance-left:0.00pt;mso-wrap-distance-top:0.00pt;mso-wrap-distance-right:0.00pt;mso-wrap-distance-bottom:0.00pt;visibility:visible;" path="m0,0l99995,0e" coordsize="100000,100000" filled="f" strokecolor="#000000" strokeweight="0.63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</w:r>
    </w:p>
    <w:p>
      <w:pPr>
        <w:pStyle w:val="633"/>
      </w:pPr>
      <w:r>
        <w:rPr>
          <w:spacing w:val="-2"/>
        </w:rPr>
        <w:t xml:space="preserve">в</w:t>
      </w:r>
      <w:r>
        <w:rPr>
          <w:spacing w:val="-8"/>
        </w:rPr>
        <w:t xml:space="preserve"> </w:t>
      </w:r>
      <w:r>
        <w:rPr>
          <w:spacing w:val="-2"/>
        </w:rPr>
        <w:t xml:space="preserve">жилых/нежилых</w:t>
      </w:r>
      <w:r>
        <w:rPr>
          <w:spacing w:val="-7"/>
        </w:rPr>
        <w:t xml:space="preserve"> </w:t>
      </w:r>
      <w:r>
        <w:rPr>
          <w:spacing w:val="-2"/>
        </w:rPr>
        <w:t xml:space="preserve">(нужное</w:t>
      </w:r>
      <w:r>
        <w:rPr>
          <w:spacing w:val="-4"/>
        </w:rPr>
        <w:t xml:space="preserve"> </w:t>
      </w:r>
      <w:r>
        <w:rPr>
          <w:spacing w:val="-2"/>
        </w:rPr>
        <w:t xml:space="preserve">подчеркнуть)</w:t>
      </w:r>
      <w:r>
        <w:t xml:space="preserve"> </w:t>
      </w:r>
      <w:r>
        <w:rPr>
          <w:spacing w:val="-2"/>
        </w:rPr>
        <w:t xml:space="preserve">помещениях</w:t>
      </w:r>
      <w:r>
        <w:rPr>
          <w:spacing w:val="-5"/>
        </w:rPr>
        <w:t xml:space="preserve"> </w:t>
      </w:r>
      <w:r>
        <w:rPr>
          <w:spacing w:val="-2"/>
        </w:rPr>
        <w:t xml:space="preserve">Заказчика</w:t>
      </w:r>
      <w:r/>
    </w:p>
    <w:p>
      <w:pPr>
        <w:pStyle w:val="637"/>
        <w:numPr>
          <w:ilvl w:val="1"/>
          <w:numId w:val="3"/>
        </w:numPr>
        <w:ind w:left="507" w:right="0" w:hanging="347"/>
        <w:jc w:val="left"/>
        <w:spacing w:before="0" w:after="0" w:line="240" w:lineRule="auto"/>
        <w:tabs>
          <w:tab w:val="left" w:pos="507" w:leader="none"/>
        </w:tabs>
        <w:rPr>
          <w:sz w:val="20"/>
        </w:rPr>
      </w:pPr>
      <w:r>
        <w:rPr>
          <w:spacing w:val="-2"/>
          <w:sz w:val="20"/>
        </w:rPr>
        <w:t xml:space="preserve">Объем,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цена,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вид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работ,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определяются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Сторонами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 xml:space="preserve">Приложениях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 xml:space="preserve">№1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507" w:right="0" w:hanging="347"/>
        <w:jc w:val="left"/>
        <w:spacing w:before="0" w:after="0" w:line="240" w:lineRule="auto"/>
        <w:tabs>
          <w:tab w:val="left" w:pos="507" w:leader="none"/>
        </w:tabs>
        <w:rPr>
          <w:sz w:val="20"/>
        </w:rPr>
      </w:pPr>
      <w:r>
        <w:rPr>
          <w:spacing w:val="-2"/>
          <w:sz w:val="20"/>
        </w:rPr>
        <w:t xml:space="preserve">Подрядчик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несет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ответственность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за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качество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выполняемых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работ.</w:t>
      </w:r>
      <w:r>
        <w:rPr>
          <w:sz w:val="20"/>
        </w:rPr>
      </w:r>
    </w:p>
    <w:p>
      <w:pPr>
        <w:pStyle w:val="633"/>
        <w:ind w:left="0"/>
        <w:spacing w:before="226"/>
      </w:pPr>
      <w:r/>
      <w:r/>
    </w:p>
    <w:p>
      <w:pPr>
        <w:pStyle w:val="636"/>
        <w:numPr>
          <w:ilvl w:val="0"/>
          <w:numId w:val="3"/>
        </w:numPr>
        <w:ind w:left="4443" w:right="0" w:hanging="360"/>
        <w:jc w:val="left"/>
        <w:spacing w:before="0" w:after="0" w:line="240" w:lineRule="auto"/>
        <w:tabs>
          <w:tab w:val="left" w:pos="4443" w:leader="none"/>
        </w:tabs>
      </w:pPr>
      <w:r/>
      <w:bookmarkStart w:id="16" w:name="2. Права и обязанности сторон."/>
      <w:r/>
      <w:bookmarkEnd w:id="16"/>
      <w:r>
        <w:rPr>
          <w:spacing w:val="-2"/>
        </w:rPr>
        <w:t xml:space="preserve">Права</w:t>
      </w:r>
      <w:r>
        <w:rPr>
          <w:spacing w:val="-4"/>
        </w:rPr>
        <w:t xml:space="preserve"> </w:t>
      </w:r>
      <w:r>
        <w:rPr>
          <w:spacing w:val="-2"/>
        </w:rPr>
        <w:t xml:space="preserve">и</w:t>
      </w:r>
      <w:r>
        <w:rPr>
          <w:spacing w:val="-4"/>
        </w:rPr>
        <w:t xml:space="preserve"> </w:t>
      </w:r>
      <w:r>
        <w:rPr>
          <w:spacing w:val="-2"/>
        </w:rPr>
        <w:t xml:space="preserve">обязанности</w:t>
      </w:r>
      <w:r>
        <w:rPr>
          <w:spacing w:val="3"/>
        </w:rPr>
        <w:t xml:space="preserve"> </w:t>
      </w:r>
      <w:r>
        <w:rPr>
          <w:spacing w:val="-2"/>
        </w:rPr>
        <w:t xml:space="preserve">сторон.</w:t>
      </w:r>
      <w:r/>
    </w:p>
    <w:p>
      <w:pPr>
        <w:pStyle w:val="633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7"/>
        <w:numPr>
          <w:ilvl w:val="1"/>
          <w:numId w:val="3"/>
        </w:numPr>
        <w:ind w:left="508" w:right="0" w:hanging="348"/>
        <w:jc w:val="left"/>
        <w:spacing w:before="0" w:after="0" w:line="240" w:lineRule="auto"/>
        <w:tabs>
          <w:tab w:val="left" w:pos="508" w:leader="none"/>
        </w:tabs>
        <w:rPr>
          <w:b/>
          <w:sz w:val="20"/>
        </w:rPr>
      </w:pPr>
      <w:r>
        <w:rPr>
          <w:b/>
          <w:spacing w:val="-2"/>
          <w:sz w:val="20"/>
        </w:rPr>
        <w:t xml:space="preserve">Подрядчик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обязуется:</w:t>
      </w:r>
      <w:r>
        <w:rPr>
          <w:b/>
          <w:sz w:val="20"/>
        </w:rPr>
      </w:r>
    </w:p>
    <w:p>
      <w:pPr>
        <w:pStyle w:val="637"/>
        <w:numPr>
          <w:ilvl w:val="2"/>
          <w:numId w:val="3"/>
        </w:numPr>
        <w:ind w:left="656" w:right="0" w:hanging="496"/>
        <w:jc w:val="both"/>
        <w:spacing w:before="226" w:after="0" w:line="240" w:lineRule="auto"/>
        <w:tabs>
          <w:tab w:val="left" w:pos="656" w:leader="none"/>
        </w:tabs>
        <w:rPr>
          <w:sz w:val="20"/>
        </w:rPr>
      </w:pPr>
      <w:r>
        <w:rPr>
          <w:spacing w:val="-2"/>
          <w:sz w:val="20"/>
        </w:rPr>
        <w:t xml:space="preserve">Выполнить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все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работы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в объеме,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предусмотренные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Приложением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 xml:space="preserve">№1.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43" w:firstLine="0"/>
        <w:jc w:val="both"/>
        <w:spacing w:before="1" w:after="0" w:line="240" w:lineRule="auto"/>
        <w:tabs>
          <w:tab w:val="left" w:pos="670" w:leader="none"/>
        </w:tabs>
        <w:rPr>
          <w:sz w:val="20"/>
        </w:rPr>
      </w:pPr>
      <w:r>
        <w:rPr>
          <w:sz w:val="20"/>
        </w:rPr>
        <w:t xml:space="preserve">Выполнить строительно-монтажные и отделочные работы в помещениях Заказчика (лоджия, балкон, иные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жилые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 нежилые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помещения),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если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такие работы были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заказаны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заключении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сдать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акту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выполненных работ </w:t>
      </w:r>
      <w:r>
        <w:rPr>
          <w:spacing w:val="-2"/>
          <w:sz w:val="20"/>
        </w:rPr>
        <w:t xml:space="preserve">Заказчику.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656" w:right="0" w:hanging="496"/>
        <w:jc w:val="both"/>
        <w:spacing w:before="6" w:after="0" w:line="240" w:lineRule="auto"/>
        <w:tabs>
          <w:tab w:val="left" w:pos="656" w:leader="none"/>
        </w:tabs>
        <w:rPr>
          <w:sz w:val="20"/>
        </w:rPr>
      </w:pPr>
      <w:r>
        <w:rPr>
          <w:spacing w:val="-2"/>
          <w:sz w:val="20"/>
        </w:rPr>
        <w:t xml:space="preserve">Обязанности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Подрядчика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считаются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исполненными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момента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подписания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сторонами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Акта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выполненных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работ.</w:t>
      </w:r>
      <w:r>
        <w:rPr>
          <w:sz w:val="20"/>
        </w:rPr>
      </w:r>
    </w:p>
    <w:p>
      <w:pPr>
        <w:pStyle w:val="633"/>
        <w:ind w:left="0"/>
        <w:spacing w:before="1"/>
      </w:pPr>
      <w:r/>
      <w:r/>
    </w:p>
    <w:p>
      <w:pPr>
        <w:pStyle w:val="636"/>
        <w:numPr>
          <w:ilvl w:val="1"/>
          <w:numId w:val="3"/>
        </w:numPr>
        <w:ind w:left="508" w:right="0" w:hanging="348"/>
        <w:jc w:val="both"/>
        <w:spacing w:before="0" w:after="0" w:line="240" w:lineRule="auto"/>
        <w:tabs>
          <w:tab w:val="left" w:pos="508" w:leader="none"/>
        </w:tabs>
      </w:pPr>
      <w:r/>
      <w:bookmarkStart w:id="17" w:name="2.2. Подрядчик вправе:"/>
      <w:r/>
      <w:bookmarkEnd w:id="17"/>
      <w:r>
        <w:rPr>
          <w:spacing w:val="-4"/>
        </w:rPr>
        <w:t xml:space="preserve">Подрядчик</w:t>
      </w:r>
      <w:r>
        <w:rPr>
          <w:spacing w:val="-11"/>
        </w:rPr>
        <w:t xml:space="preserve"> </w:t>
      </w:r>
      <w:r>
        <w:rPr>
          <w:spacing w:val="-2"/>
        </w:rPr>
        <w:t xml:space="preserve">вправе:</w:t>
      </w:r>
      <w:r/>
    </w:p>
    <w:p>
      <w:pPr>
        <w:pStyle w:val="637"/>
        <w:numPr>
          <w:ilvl w:val="2"/>
          <w:numId w:val="3"/>
        </w:numPr>
        <w:ind w:left="160" w:right="451" w:firstLine="0"/>
        <w:jc w:val="both"/>
        <w:spacing w:before="221" w:after="0" w:line="240" w:lineRule="auto"/>
        <w:tabs>
          <w:tab w:val="left" w:pos="661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немотивированного отказа от принятия выполненных Подрядчиком работ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подписания Акта Заказчиком, Подрядчик вправе приказом по организации, создать комиссию, которая подписывает Акт выполненных работ. В этом случае, выполненные Подрядчиком работы по настоящему Договору, считаются принятыми.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53" w:firstLine="0"/>
        <w:jc w:val="both"/>
        <w:spacing w:before="1" w:after="0" w:line="240" w:lineRule="auto"/>
        <w:tabs>
          <w:tab w:val="left" w:pos="733" w:leader="none"/>
        </w:tabs>
        <w:rPr>
          <w:sz w:val="20"/>
        </w:rPr>
      </w:pPr>
      <w:r>
        <w:rPr>
          <w:sz w:val="20"/>
        </w:rPr>
        <w:t xml:space="preserve">Самостоятельно выбирать способы выполнения работ по Договору, технологию производства строительно- монтажных и отделочных работ.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65" w:firstLine="0"/>
        <w:jc w:val="both"/>
        <w:spacing w:before="2" w:after="0" w:line="240" w:lineRule="auto"/>
        <w:tabs>
          <w:tab w:val="left" w:pos="665" w:leader="none"/>
        </w:tabs>
        <w:rPr>
          <w:sz w:val="20"/>
        </w:rPr>
      </w:pPr>
      <w:r>
        <w:rPr>
          <w:sz w:val="20"/>
        </w:rPr>
        <w:t xml:space="preserve">Привлекать к выполнению принятых на себя обязательств по настоящему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третьих лиц. Подрядчик несет полную ответственность за работу третьих лиц.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42" w:firstLine="0"/>
        <w:jc w:val="both"/>
        <w:spacing w:before="1" w:after="0" w:line="240" w:lineRule="auto"/>
        <w:tabs>
          <w:tab w:val="left" w:pos="680" w:leader="none"/>
        </w:tabs>
        <w:rPr>
          <w:sz w:val="20"/>
        </w:rPr>
      </w:pPr>
      <w:r>
        <w:rPr>
          <w:sz w:val="20"/>
        </w:rPr>
        <w:t xml:space="preserve">При невозможности выполнить свои обязательства перед Заказчиком, расторгнуть договор с возвратом Заказчику внесённой им суммы.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57" w:firstLine="0"/>
        <w:jc w:val="both"/>
        <w:spacing w:before="1" w:after="0" w:line="240" w:lineRule="auto"/>
        <w:tabs>
          <w:tab w:val="left" w:pos="608" w:leader="none"/>
        </w:tabs>
        <w:rPr>
          <w:sz w:val="20"/>
        </w:rPr>
      </w:pPr>
      <w:r>
        <w:rPr>
          <w:sz w:val="20"/>
        </w:rPr>
        <w:t xml:space="preserve">Сдать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надлежаще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выполненную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Работу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Заказчику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Акту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выполненных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течение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2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дней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окончания </w:t>
      </w:r>
      <w:r>
        <w:rPr>
          <w:spacing w:val="-2"/>
          <w:sz w:val="20"/>
        </w:rPr>
        <w:t xml:space="preserve">работ.</w:t>
      </w:r>
      <w:r>
        <w:rPr>
          <w:sz w:val="20"/>
        </w:rPr>
      </w:r>
    </w:p>
    <w:p>
      <w:pPr>
        <w:pStyle w:val="633"/>
        <w:ind w:left="0"/>
        <w:spacing w:before="6"/>
      </w:pPr>
      <w:r/>
      <w:r/>
    </w:p>
    <w:p>
      <w:pPr>
        <w:pStyle w:val="636"/>
        <w:numPr>
          <w:ilvl w:val="1"/>
          <w:numId w:val="3"/>
        </w:numPr>
        <w:ind w:left="508" w:right="0" w:hanging="348"/>
        <w:jc w:val="both"/>
        <w:spacing w:before="0" w:after="0" w:line="240" w:lineRule="auto"/>
        <w:tabs>
          <w:tab w:val="left" w:pos="508" w:leader="none"/>
        </w:tabs>
      </w:pPr>
      <w:r/>
      <w:bookmarkStart w:id="18" w:name="2.3. Заказчик обязуется:"/>
      <w:r/>
      <w:bookmarkEnd w:id="18"/>
      <w:r>
        <w:rPr>
          <w:spacing w:val="-2"/>
        </w:rPr>
        <w:t xml:space="preserve">Заказчик</w:t>
      </w:r>
      <w:r>
        <w:rPr>
          <w:spacing w:val="-1"/>
        </w:rPr>
        <w:t xml:space="preserve"> </w:t>
      </w:r>
      <w:r>
        <w:rPr>
          <w:spacing w:val="-2"/>
        </w:rPr>
        <w:t xml:space="preserve">обязуется:</w:t>
      </w:r>
      <w:r/>
    </w:p>
    <w:p>
      <w:pPr>
        <w:pStyle w:val="637"/>
        <w:numPr>
          <w:ilvl w:val="2"/>
          <w:numId w:val="3"/>
        </w:numPr>
        <w:ind w:left="656" w:right="0" w:hanging="496"/>
        <w:jc w:val="left"/>
        <w:spacing w:before="221" w:after="0" w:line="240" w:lineRule="auto"/>
        <w:tabs>
          <w:tab w:val="left" w:pos="656" w:leader="none"/>
        </w:tabs>
        <w:rPr>
          <w:sz w:val="20"/>
        </w:rPr>
      </w:pPr>
      <w:r>
        <w:rPr>
          <w:sz w:val="20"/>
        </w:rPr>
        <w:t xml:space="preserve">Оплатить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размере,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сроки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порядке,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предусмотренные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настоящим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договором.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96" w:firstLine="0"/>
        <w:jc w:val="left"/>
        <w:spacing w:before="1" w:after="0" w:line="244" w:lineRule="auto"/>
        <w:tabs>
          <w:tab w:val="left" w:pos="656" w:leader="none"/>
        </w:tabs>
        <w:rPr>
          <w:sz w:val="20"/>
        </w:rPr>
      </w:pPr>
      <w:r>
        <w:rPr>
          <w:sz w:val="20"/>
        </w:rPr>
        <w:t xml:space="preserve">Обеспечить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Подрядчику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доступ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месту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работ,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предусмотренных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настоящим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Договором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предоставить помещение для хранения поставленной на объект продукции на время выполнения монтажных работ.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99" w:firstLine="0"/>
        <w:jc w:val="left"/>
        <w:spacing w:before="0" w:after="0" w:line="240" w:lineRule="auto"/>
        <w:tabs>
          <w:tab w:val="left" w:pos="656" w:leader="none"/>
        </w:tabs>
        <w:rPr>
          <w:sz w:val="20"/>
        </w:rPr>
      </w:pPr>
      <w:r>
        <w:rPr>
          <w:sz w:val="20"/>
        </w:rPr>
        <w:t xml:space="preserve">Обеспечить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сохранность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Изделий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момента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Изделий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Подрядчика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товарной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накладной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начала выполнения строительно-монтажных и отделочных работ.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709" w:right="0" w:hanging="549"/>
        <w:jc w:val="left"/>
        <w:spacing w:before="0" w:after="0" w:line="240" w:lineRule="auto"/>
        <w:tabs>
          <w:tab w:val="left" w:pos="709" w:leader="none"/>
        </w:tabs>
        <w:rPr>
          <w:sz w:val="20"/>
        </w:rPr>
      </w:pPr>
      <w:r>
        <w:rPr>
          <w:spacing w:val="-2"/>
          <w:sz w:val="20"/>
        </w:rPr>
        <w:t xml:space="preserve">Обеспечить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возможность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выполнения работ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настоящему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 xml:space="preserve">Договору:</w:t>
      </w:r>
      <w:r>
        <w:rPr>
          <w:sz w:val="20"/>
        </w:rPr>
      </w:r>
    </w:p>
    <w:p>
      <w:pPr>
        <w:pStyle w:val="637"/>
        <w:numPr>
          <w:ilvl w:val="3"/>
          <w:numId w:val="3"/>
        </w:numPr>
        <w:ind w:left="275" w:right="0" w:hanging="115"/>
        <w:jc w:val="left"/>
        <w:spacing w:before="0" w:after="0" w:line="240" w:lineRule="auto"/>
        <w:tabs>
          <w:tab w:val="left" w:pos="275" w:leader="none"/>
        </w:tabs>
        <w:rPr>
          <w:sz w:val="20"/>
        </w:rPr>
      </w:pPr>
      <w:r>
        <w:rPr>
          <w:spacing w:val="-2"/>
          <w:sz w:val="20"/>
        </w:rPr>
        <w:t xml:space="preserve">находиться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по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адресу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установки Изделий;</w:t>
      </w:r>
      <w:r>
        <w:rPr>
          <w:sz w:val="20"/>
        </w:rPr>
      </w:r>
    </w:p>
    <w:p>
      <w:pPr>
        <w:pStyle w:val="637"/>
        <w:numPr>
          <w:ilvl w:val="3"/>
          <w:numId w:val="3"/>
        </w:numPr>
        <w:ind w:left="160" w:right="499" w:firstLine="0"/>
        <w:jc w:val="left"/>
        <w:spacing w:before="0" w:after="0" w:line="240" w:lineRule="auto"/>
        <w:tabs>
          <w:tab w:val="left" w:pos="351" w:leader="none"/>
        </w:tabs>
        <w:rPr>
          <w:sz w:val="20"/>
        </w:rPr>
      </w:pPr>
      <w:r>
        <w:rPr>
          <w:sz w:val="20"/>
        </w:rPr>
        <w:t xml:space="preserve">принять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меры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защите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внутренней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отделки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помещений,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72"/>
          <w:sz w:val="20"/>
        </w:rPr>
        <w:t xml:space="preserve"> </w:t>
      </w:r>
      <w:r>
        <w:rPr>
          <w:sz w:val="20"/>
        </w:rPr>
        <w:t xml:space="preserve">также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мебели,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бытовой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техники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загрязнений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и незначительных повреждений, которые могут быть причинены обычными для таких работ действиями;</w:t>
      </w:r>
      <w:r>
        <w:rPr>
          <w:sz w:val="20"/>
        </w:rPr>
      </w:r>
    </w:p>
    <w:p>
      <w:pPr>
        <w:pStyle w:val="637"/>
        <w:numPr>
          <w:ilvl w:val="3"/>
          <w:numId w:val="3"/>
        </w:numPr>
        <w:ind w:left="160" w:right="470" w:firstLine="0"/>
        <w:jc w:val="both"/>
        <w:spacing w:before="0" w:after="0" w:line="240" w:lineRule="auto"/>
        <w:tabs>
          <w:tab w:val="left" w:pos="284" w:leader="none"/>
        </w:tabs>
        <w:rPr>
          <w:sz w:val="20"/>
        </w:rPr>
      </w:pPr>
      <w:r>
        <w:rPr>
          <w:sz w:val="20"/>
        </w:rPr>
        <w:t xml:space="preserve">обеспечить Подрядчику условия для проведения работ (свободный доступ работников Подрядчика к месту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проведения работ; наличие электрических розеток с подведенным напряжением в 220 вольт; возведенных строительных лесов, если помещение Заказчика находится на стадии строительства или ремонта);</w:t>
      </w:r>
      <w:r>
        <w:rPr>
          <w:sz w:val="20"/>
        </w:rPr>
      </w:r>
    </w:p>
    <w:p>
      <w:pPr>
        <w:jc w:val="both"/>
        <w:spacing w:after="0" w:line="240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800" w:right="260" w:bottom="280" w:left="5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637"/>
        <w:numPr>
          <w:ilvl w:val="3"/>
          <w:numId w:val="3"/>
        </w:numPr>
        <w:ind w:left="160" w:right="557" w:firstLine="0"/>
        <w:jc w:val="left"/>
        <w:spacing w:before="78" w:after="0" w:line="240" w:lineRule="auto"/>
        <w:tabs>
          <w:tab w:val="left" w:pos="327" w:leader="none"/>
        </w:tabs>
        <w:rPr>
          <w:sz w:val="20"/>
        </w:rPr>
      </w:pPr>
      <w:r>
        <w:rPr>
          <w:sz w:val="20"/>
        </w:rPr>
        <w:t xml:space="preserve">провести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мероприятия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ограждению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парковочных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мест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пешеходных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зон,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расположенных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непосредственной близости от проёмов, препятствующих началу проведения строительно-монтажных работ;</w:t>
      </w:r>
      <w:r>
        <w:rPr>
          <w:sz w:val="20"/>
        </w:rPr>
      </w:r>
    </w:p>
    <w:p>
      <w:pPr>
        <w:pStyle w:val="637"/>
        <w:numPr>
          <w:ilvl w:val="3"/>
          <w:numId w:val="3"/>
        </w:numPr>
        <w:ind w:left="160" w:right="572" w:firstLine="0"/>
        <w:jc w:val="left"/>
        <w:spacing w:before="1" w:after="0" w:line="240" w:lineRule="auto"/>
        <w:tabs>
          <w:tab w:val="left" w:pos="327" w:leader="none"/>
        </w:tabs>
        <w:rPr>
          <w:sz w:val="20"/>
        </w:rPr>
      </w:pPr>
      <w:r>
        <w:rPr>
          <w:sz w:val="20"/>
        </w:rPr>
        <w:t xml:space="preserve">предоставить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возможность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проезда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закрытую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придомовую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территорию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оплатить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парковку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отсутствии бесплатных парковочных мест для транспорта монтажной бригады,</w:t>
      </w:r>
      <w:r>
        <w:rPr>
          <w:sz w:val="20"/>
        </w:rPr>
      </w:r>
    </w:p>
    <w:p>
      <w:pPr>
        <w:pStyle w:val="637"/>
        <w:numPr>
          <w:ilvl w:val="3"/>
          <w:numId w:val="3"/>
        </w:numPr>
        <w:ind w:left="160" w:right="510" w:firstLine="0"/>
        <w:jc w:val="left"/>
        <w:spacing w:before="1" w:after="0" w:line="240" w:lineRule="auto"/>
        <w:tabs>
          <w:tab w:val="left" w:pos="323" w:leader="none"/>
        </w:tabs>
        <w:rPr>
          <w:sz w:val="20"/>
        </w:rPr>
      </w:pPr>
      <w:r>
        <w:rPr>
          <w:sz w:val="20"/>
        </w:rPr>
        <w:t xml:space="preserve">задействовать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необходимости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альпинистов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(сертифицированных),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выполнить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все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согласования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управляющей компанией по допуску их на технические этажи и крыши.</w:t>
      </w:r>
      <w:r>
        <w:rPr>
          <w:sz w:val="20"/>
        </w:rPr>
      </w:r>
    </w:p>
    <w:p>
      <w:pPr>
        <w:pStyle w:val="637"/>
        <w:numPr>
          <w:ilvl w:val="3"/>
          <w:numId w:val="3"/>
        </w:numPr>
        <w:ind w:left="275" w:right="0" w:hanging="115"/>
        <w:jc w:val="left"/>
        <w:spacing w:before="1" w:after="0" w:line="240" w:lineRule="auto"/>
        <w:tabs>
          <w:tab w:val="left" w:pos="275" w:leader="none"/>
        </w:tabs>
        <w:rPr>
          <w:sz w:val="20"/>
        </w:rPr>
      </w:pPr>
      <w:r>
        <w:rPr>
          <w:spacing w:val="-2"/>
          <w:sz w:val="20"/>
        </w:rPr>
        <w:t xml:space="preserve">обеспечить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Подрядчику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иные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необходимые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 xml:space="preserve">условия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для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проведения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работ.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48" w:firstLine="0"/>
        <w:jc w:val="both"/>
        <w:spacing w:before="3" w:after="0" w:line="237" w:lineRule="auto"/>
        <w:tabs>
          <w:tab w:val="left" w:pos="651" w:leader="none"/>
        </w:tabs>
        <w:rPr>
          <w:sz w:val="20"/>
        </w:rPr>
      </w:pPr>
      <w:r>
        <w:rPr>
          <w:sz w:val="20"/>
        </w:rPr>
        <w:t xml:space="preserve">Принять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выполненные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позднее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1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(Одного)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рабочего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дня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момента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окончания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работ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Акту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выполненных работ.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возникновения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претензий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приемке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выполненных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Подрядчиком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указать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Акте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выполненных работ. В случае отсутствия Заказчика на дату окончания и передачи Заказчику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выполненных Подрядчиком работ, Представитель Заказчика должен иметь надлежащим образом оформленную доверенность установленного образца.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67" w:firstLine="0"/>
        <w:jc w:val="both"/>
        <w:spacing w:before="4" w:after="0" w:line="240" w:lineRule="auto"/>
        <w:tabs>
          <w:tab w:val="left" w:pos="704" w:leader="none"/>
        </w:tabs>
        <w:rPr>
          <w:sz w:val="20"/>
        </w:rPr>
      </w:pPr>
      <w:r>
        <w:rPr>
          <w:sz w:val="20"/>
        </w:rPr>
        <w:t xml:space="preserve">Обязательства Заказчика по оплате работ считаются выполненными с даты 100% оплаты стоимости работ по настоящему договору и поступления денежных средств на расчётный счёт или в кассу Подрядчика.</w:t>
      </w:r>
      <w:r>
        <w:rPr>
          <w:sz w:val="20"/>
        </w:rPr>
      </w:r>
    </w:p>
    <w:p>
      <w:pPr>
        <w:pStyle w:val="633"/>
        <w:ind w:left="0"/>
        <w:spacing w:before="1"/>
      </w:pPr>
      <w:r/>
      <w:r/>
    </w:p>
    <w:p>
      <w:pPr>
        <w:pStyle w:val="636"/>
        <w:numPr>
          <w:ilvl w:val="1"/>
          <w:numId w:val="3"/>
        </w:numPr>
        <w:ind w:left="508" w:right="0" w:hanging="348"/>
        <w:jc w:val="both"/>
        <w:spacing w:before="0" w:after="0" w:line="240" w:lineRule="auto"/>
        <w:tabs>
          <w:tab w:val="left" w:pos="508" w:leader="none"/>
        </w:tabs>
      </w:pPr>
      <w:r/>
      <w:bookmarkStart w:id="19" w:name="2.4. Заказчик вправе:"/>
      <w:r/>
      <w:bookmarkEnd w:id="19"/>
      <w:r>
        <w:rPr>
          <w:spacing w:val="-2"/>
        </w:rPr>
        <w:t xml:space="preserve">Заказчик</w:t>
      </w:r>
      <w:r>
        <w:rPr>
          <w:spacing w:val="-6"/>
        </w:rPr>
        <w:t xml:space="preserve"> </w:t>
      </w:r>
      <w:r>
        <w:rPr>
          <w:spacing w:val="-2"/>
        </w:rPr>
        <w:t xml:space="preserve">вправе:</w:t>
      </w:r>
      <w:r/>
    </w:p>
    <w:p>
      <w:pPr>
        <w:pStyle w:val="633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7"/>
        <w:numPr>
          <w:ilvl w:val="2"/>
          <w:numId w:val="3"/>
        </w:numPr>
        <w:ind w:left="160" w:right="449" w:firstLine="0"/>
        <w:jc w:val="both"/>
        <w:spacing w:before="0" w:after="0" w:line="240" w:lineRule="auto"/>
        <w:tabs>
          <w:tab w:val="left" w:pos="665" w:leader="none"/>
        </w:tabs>
        <w:rPr>
          <w:sz w:val="20"/>
        </w:rPr>
      </w:pPr>
      <w:r>
        <w:rPr>
          <w:sz w:val="20"/>
        </w:rPr>
        <w:t xml:space="preserve">Передать свои полномочия другому лицу (представителю, указанному в настоящем Договоре и/или доверенности) на приёмку Изделий и работ, их осмотр и подписание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акта выполненных работ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соответствии с 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настоящего Договора. За действия уполномоченных лиц отвечает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Заказчик.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709" w:right="0" w:hanging="549"/>
        <w:jc w:val="both"/>
        <w:spacing w:before="2" w:after="0" w:line="240" w:lineRule="auto"/>
        <w:tabs>
          <w:tab w:val="left" w:pos="709" w:leader="none"/>
        </w:tabs>
        <w:rPr>
          <w:sz w:val="20"/>
        </w:rPr>
      </w:pPr>
      <w:r>
        <w:rPr>
          <w:spacing w:val="-2"/>
          <w:sz w:val="20"/>
        </w:rPr>
        <w:t xml:space="preserve">Заказчик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имеет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право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присутствовать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выполнении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работ,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 xml:space="preserve">контролировать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сроки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выполнения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работ.</w:t>
      </w:r>
      <w:r>
        <w:rPr>
          <w:sz w:val="20"/>
        </w:rPr>
      </w:r>
    </w:p>
    <w:p>
      <w:pPr>
        <w:pStyle w:val="633"/>
        <w:ind w:left="0"/>
      </w:pPr>
      <w:r/>
      <w:r/>
    </w:p>
    <w:p>
      <w:pPr>
        <w:pStyle w:val="636"/>
        <w:numPr>
          <w:ilvl w:val="0"/>
          <w:numId w:val="3"/>
        </w:numPr>
        <w:ind w:left="3463" w:right="0" w:hanging="249"/>
        <w:jc w:val="both"/>
        <w:spacing w:before="0" w:after="0" w:line="228" w:lineRule="exact"/>
        <w:tabs>
          <w:tab w:val="left" w:pos="3463" w:leader="none"/>
        </w:tabs>
      </w:pPr>
      <w:r/>
      <w:bookmarkStart w:id="20" w:name="3. Стоимость (сумма) договора и порядок "/>
      <w:r/>
      <w:bookmarkEnd w:id="20"/>
      <w:r>
        <w:rPr>
          <w:spacing w:val="-2"/>
        </w:rPr>
        <w:t xml:space="preserve">Стоимость</w:t>
      </w:r>
      <w:r>
        <w:rPr>
          <w:spacing w:val="-5"/>
        </w:rPr>
        <w:t xml:space="preserve"> </w:t>
      </w:r>
      <w:r>
        <w:rPr>
          <w:spacing w:val="-2"/>
        </w:rPr>
        <w:t xml:space="preserve">(сумма)</w:t>
      </w:r>
      <w:r>
        <w:rPr>
          <w:spacing w:val="-3"/>
        </w:rPr>
        <w:t xml:space="preserve"> </w:t>
      </w:r>
      <w:r>
        <w:rPr>
          <w:spacing w:val="-2"/>
        </w:rPr>
        <w:t xml:space="preserve">договора</w:t>
      </w:r>
      <w:r>
        <w:rPr>
          <w:spacing w:val="1"/>
        </w:rPr>
        <w:t xml:space="preserve"> </w:t>
      </w:r>
      <w:r>
        <w:rPr>
          <w:spacing w:val="-2"/>
        </w:rPr>
        <w:t xml:space="preserve">и</w:t>
      </w:r>
      <w:r>
        <w:t xml:space="preserve"> </w:t>
      </w:r>
      <w:r>
        <w:rPr>
          <w:spacing w:val="-2"/>
        </w:rPr>
        <w:t xml:space="preserve">порядок</w:t>
      </w:r>
      <w:r>
        <w:t xml:space="preserve"> </w:t>
      </w:r>
      <w:r>
        <w:rPr>
          <w:spacing w:val="-2"/>
        </w:rPr>
        <w:t xml:space="preserve">расчетов.</w:t>
      </w:r>
      <w:r/>
    </w:p>
    <w:p>
      <w:pPr>
        <w:pStyle w:val="637"/>
        <w:numPr>
          <w:ilvl w:val="1"/>
          <w:numId w:val="3"/>
        </w:numPr>
        <w:ind w:left="627" w:right="0" w:hanging="467"/>
        <w:jc w:val="both"/>
        <w:spacing w:before="0" w:after="0" w:line="228" w:lineRule="exact"/>
        <w:tabs>
          <w:tab w:val="left" w:pos="627" w:leader="none"/>
          <w:tab w:val="left" w:pos="10721" w:leader="none"/>
        </w:tabs>
        <w:rPr>
          <w:sz w:val="20"/>
        </w:rPr>
      </w:pPr>
      <w:r>
        <w:rPr>
          <w:sz w:val="20"/>
        </w:rPr>
        <w:t xml:space="preserve">Стоимость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работ,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подлежащих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выполнению</w:t>
      </w:r>
      <w:r>
        <w:rPr>
          <w:spacing w:val="40"/>
          <w:sz w:val="20"/>
        </w:rPr>
        <w:t xml:space="preserve">  </w:t>
      </w:r>
      <w:r>
        <w:rPr>
          <w:sz w:val="20"/>
        </w:rPr>
        <w:t xml:space="preserve">по</w:t>
      </w:r>
      <w:r>
        <w:rPr>
          <w:spacing w:val="40"/>
          <w:sz w:val="20"/>
        </w:rPr>
        <w:t xml:space="preserve">  </w:t>
      </w:r>
      <w:r>
        <w:rPr>
          <w:sz w:val="20"/>
        </w:rPr>
        <w:t xml:space="preserve">настоящему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Договору,</w:t>
      </w:r>
      <w:r>
        <w:rPr>
          <w:spacing w:val="40"/>
          <w:sz w:val="20"/>
        </w:rPr>
        <w:t xml:space="preserve">  </w:t>
      </w:r>
      <w:r>
        <w:rPr>
          <w:sz w:val="20"/>
        </w:rPr>
        <w:t xml:space="preserve">составляет</w:t>
      </w:r>
      <w:r>
        <w:rPr>
          <w:spacing w:val="1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</w:r>
    </w:p>
    <w:p>
      <w:pPr>
        <w:pStyle w:val="636"/>
        <w:spacing w:before="6"/>
        <w:tabs>
          <w:tab w:val="left" w:pos="8318" w:leader="none"/>
        </w:tabs>
      </w:pPr>
      <w:r/>
      <w:bookmarkStart w:id="21" w:name="( ) руб."/>
      <w:r/>
      <w:bookmarkEnd w:id="21"/>
      <w:r>
        <w:rPr>
          <w:spacing w:val="-10"/>
        </w:rPr>
        <w:t xml:space="preserve">(</w:t>
      </w:r>
      <w:r>
        <w:rPr>
          <w:u w:val="single"/>
        </w:rPr>
        <w:tab/>
      </w:r>
      <w:r>
        <w:t xml:space="preserve">)</w:t>
      </w:r>
      <w:r>
        <w:rPr>
          <w:spacing w:val="17"/>
        </w:rPr>
        <w:t xml:space="preserve"> </w:t>
      </w:r>
      <w:r>
        <w:rPr>
          <w:spacing w:val="-4"/>
        </w:rPr>
        <w:t xml:space="preserve">руб.</w:t>
      </w:r>
      <w:r/>
    </w:p>
    <w:p>
      <w:pPr>
        <w:pStyle w:val="637"/>
        <w:numPr>
          <w:ilvl w:val="1"/>
          <w:numId w:val="3"/>
        </w:numPr>
        <w:ind w:left="160" w:right="458" w:firstLine="0"/>
        <w:jc w:val="both"/>
        <w:spacing w:before="0" w:after="0" w:line="240" w:lineRule="auto"/>
        <w:tabs>
          <w:tab w:val="left" w:pos="522" w:leader="none"/>
        </w:tabs>
        <w:rPr>
          <w:sz w:val="20"/>
        </w:rPr>
      </w:pPr>
      <w:r>
        <w:rPr>
          <w:b/>
          <w:sz w:val="20"/>
        </w:rPr>
        <w:t xml:space="preserve">Оплата строительно-монтажных работ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осуществляется в день заключения настоящего договора наличными средствами уполномоченному представителю Подрядчика или безналичными денежными средствами (банковскими картами) путем перечисления денежных средств на расчетный счет Подрядчика.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507" w:right="0" w:hanging="347"/>
        <w:jc w:val="both"/>
        <w:spacing w:before="1" w:after="0" w:line="240" w:lineRule="auto"/>
        <w:tabs>
          <w:tab w:val="left" w:pos="507" w:leader="none"/>
        </w:tabs>
        <w:rPr>
          <w:sz w:val="20"/>
        </w:rPr>
      </w:pPr>
      <w:r>
        <w:rPr>
          <w:sz w:val="20"/>
        </w:rPr>
        <w:t xml:space="preserve">Порядок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оплаты: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наличный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кассу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Подрядчика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безналичный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расчётный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счёт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Подрядчика.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507" w:right="0" w:hanging="347"/>
        <w:jc w:val="both"/>
        <w:spacing w:before="25" w:after="0" w:line="240" w:lineRule="auto"/>
        <w:tabs>
          <w:tab w:val="left" w:pos="507" w:leader="none"/>
        </w:tabs>
        <w:rPr>
          <w:sz w:val="20"/>
        </w:rPr>
      </w:pPr>
      <w:r>
        <w:rPr>
          <w:spacing w:val="-2"/>
          <w:sz w:val="20"/>
        </w:rPr>
        <w:t xml:space="preserve">После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завершения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работ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Стороны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подписывают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Акт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выполненных работ.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505" w:firstLine="0"/>
        <w:jc w:val="both"/>
        <w:spacing w:before="1" w:after="0" w:line="240" w:lineRule="auto"/>
        <w:tabs>
          <w:tab w:val="left" w:pos="502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обнаружения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некачественно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выполненной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Подрядчиком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работы,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Стороны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согласовывают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разумный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срок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для устранения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выявленных дефектов.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505" w:firstLine="0"/>
        <w:jc w:val="both"/>
        <w:spacing w:before="0" w:after="0" w:line="240" w:lineRule="auto"/>
        <w:tabs>
          <w:tab w:val="left" w:pos="512" w:leader="none"/>
        </w:tabs>
        <w:rPr>
          <w:sz w:val="20"/>
        </w:rPr>
      </w:pPr>
      <w:r>
        <w:rPr>
          <w:sz w:val="20"/>
        </w:rPr>
        <w:t xml:space="preserve">Оплата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выполненных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 безналичных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расчетов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требованиями действующего законодательства или в других формах по согласованию сторон Договора.</w:t>
      </w:r>
      <w:r>
        <w:rPr>
          <w:sz w:val="20"/>
        </w:rPr>
      </w:r>
    </w:p>
    <w:p>
      <w:pPr>
        <w:pStyle w:val="633"/>
        <w:ind w:left="0"/>
        <w:spacing w:before="6"/>
      </w:pPr>
      <w:r/>
      <w:r/>
    </w:p>
    <w:p>
      <w:pPr>
        <w:pStyle w:val="636"/>
        <w:numPr>
          <w:ilvl w:val="0"/>
          <w:numId w:val="3"/>
        </w:numPr>
        <w:ind w:left="3775" w:right="0" w:hanging="148"/>
        <w:jc w:val="both"/>
        <w:spacing w:before="0" w:after="0" w:line="240" w:lineRule="auto"/>
        <w:tabs>
          <w:tab w:val="left" w:pos="3775" w:leader="none"/>
        </w:tabs>
      </w:pPr>
      <w:r/>
      <w:bookmarkStart w:id="22" w:name="4. Порядок и сроки выполнения работ."/>
      <w:r/>
      <w:bookmarkEnd w:id="22"/>
      <w:r>
        <w:rPr>
          <w:spacing w:val="-2"/>
        </w:rPr>
        <w:t xml:space="preserve">Порядок</w:t>
      </w:r>
      <w:r>
        <w:rPr>
          <w:spacing w:val="-7"/>
        </w:rPr>
        <w:t xml:space="preserve"> </w:t>
      </w:r>
      <w:r>
        <w:rPr>
          <w:spacing w:val="-2"/>
        </w:rPr>
        <w:t xml:space="preserve">и</w:t>
      </w:r>
      <w:r>
        <w:rPr>
          <w:spacing w:val="-1"/>
        </w:rPr>
        <w:t xml:space="preserve"> </w:t>
      </w:r>
      <w:r>
        <w:rPr>
          <w:spacing w:val="-2"/>
        </w:rPr>
        <w:t xml:space="preserve">сроки</w:t>
      </w:r>
      <w:r>
        <w:rPr>
          <w:spacing w:val="-1"/>
        </w:rPr>
        <w:t xml:space="preserve"> </w:t>
      </w:r>
      <w:r>
        <w:rPr>
          <w:spacing w:val="-2"/>
        </w:rPr>
        <w:t xml:space="preserve">выполнения</w:t>
      </w:r>
      <w:r>
        <w:rPr>
          <w:spacing w:val="2"/>
        </w:rPr>
        <w:t xml:space="preserve"> </w:t>
      </w:r>
      <w:r>
        <w:rPr>
          <w:spacing w:val="-2"/>
        </w:rPr>
        <w:t xml:space="preserve">работ.</w:t>
      </w:r>
      <w:r/>
    </w:p>
    <w:p>
      <w:pPr>
        <w:pStyle w:val="637"/>
        <w:numPr>
          <w:ilvl w:val="1"/>
          <w:numId w:val="3"/>
        </w:numPr>
        <w:ind w:left="160" w:right="460" w:firstLine="0"/>
        <w:jc w:val="both"/>
        <w:spacing w:before="25" w:after="0" w:line="240" w:lineRule="auto"/>
        <w:tabs>
          <w:tab w:val="left" w:pos="546" w:leader="none"/>
        </w:tabs>
        <w:rPr>
          <w:sz w:val="20"/>
        </w:rPr>
      </w:pPr>
      <w:r>
        <w:rPr>
          <w:sz w:val="20"/>
        </w:rPr>
        <w:t xml:space="preserve">Подрядчик приступает к выполнению монтажных и/или отделочных работ в течение трёх рабочих дней со дня, следующего за днем фактической доставки изделий Заказчику.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60" w:firstLine="0"/>
        <w:jc w:val="both"/>
        <w:spacing w:before="1" w:after="0" w:line="240" w:lineRule="auto"/>
        <w:tabs>
          <w:tab w:val="left" w:pos="536" w:leader="none"/>
        </w:tabs>
        <w:rPr>
          <w:sz w:val="20"/>
        </w:rPr>
      </w:pPr>
      <w:r>
        <w:rPr>
          <w:sz w:val="20"/>
        </w:rPr>
        <w:t xml:space="preserve">Срок выполнения строит</w:t>
      </w:r>
      <w:r>
        <w:rPr>
          <w:sz w:val="20"/>
        </w:rPr>
        <w:t xml:space="preserve">ельно-монтажных и/или отделочных работ составляет 10 рабочих дней. Указанный срок продлевается автоматически на количество дней задержки в оплате стоимости, указанной в п. 3.1. Договора, а также в случае отказа Заказчика принять Изделия в назначенный срок.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41" w:firstLine="0"/>
        <w:jc w:val="both"/>
        <w:spacing w:before="3" w:after="0" w:line="237" w:lineRule="auto"/>
        <w:tabs>
          <w:tab w:val="left" w:pos="531" w:leader="none"/>
        </w:tabs>
        <w:rPr>
          <w:sz w:val="20"/>
        </w:rPr>
      </w:pPr>
      <w:r>
        <w:rPr>
          <w:sz w:val="20"/>
        </w:rPr>
        <w:t xml:space="preserve">Подрядчик вправе в одностороннем порядке увеличить срок выполнения работ по Договору на 15 рабочих дней, в случае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несовпадения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Изделий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размерам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существующего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оконного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проёма,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выявленного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демонтажа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старых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окон или дверей.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62" w:firstLine="0"/>
        <w:jc w:val="both"/>
        <w:spacing w:before="2" w:after="0" w:line="240" w:lineRule="auto"/>
        <w:tabs>
          <w:tab w:val="left" w:pos="589" w:leader="none"/>
        </w:tabs>
        <w:rPr>
          <w:sz w:val="20"/>
        </w:rPr>
      </w:pPr>
      <w:r>
        <w:rPr>
          <w:sz w:val="20"/>
        </w:rPr>
        <w:t xml:space="preserve">Подрядчик вправе приостановить работы и освобождается от ответственности за просрочку в выполнении обязательств,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следующих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случаях: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656" w:right="0" w:hanging="496"/>
        <w:jc w:val="both"/>
        <w:spacing w:before="6" w:after="0" w:line="240" w:lineRule="auto"/>
        <w:tabs>
          <w:tab w:val="left" w:pos="656" w:leader="none"/>
        </w:tabs>
        <w:rPr>
          <w:sz w:val="20"/>
        </w:rPr>
      </w:pPr>
      <w:r>
        <w:rPr>
          <w:spacing w:val="-4"/>
          <w:sz w:val="20"/>
        </w:rPr>
        <w:t xml:space="preserve">нарушения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 xml:space="preserve">Заказчиком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пункта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3.2.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 xml:space="preserve">Договора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656" w:right="0" w:hanging="496"/>
        <w:jc w:val="both"/>
        <w:spacing w:before="0" w:after="0" w:line="228" w:lineRule="exact"/>
        <w:tabs>
          <w:tab w:val="left" w:pos="656" w:leader="none"/>
        </w:tabs>
        <w:rPr>
          <w:sz w:val="20"/>
        </w:rPr>
      </w:pPr>
      <w:r>
        <w:rPr>
          <w:spacing w:val="-4"/>
          <w:sz w:val="20"/>
        </w:rPr>
        <w:t xml:space="preserve">по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 xml:space="preserve">просьбе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 xml:space="preserve">Заказчика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с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 xml:space="preserve">обязательным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 xml:space="preserve">уведомлением Подрядчика;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452" w:firstLine="0"/>
        <w:jc w:val="both"/>
        <w:spacing w:before="0" w:after="0" w:line="240" w:lineRule="auto"/>
        <w:tabs>
          <w:tab w:val="left" w:pos="670" w:leader="none"/>
        </w:tabs>
        <w:rPr>
          <w:sz w:val="20"/>
        </w:rPr>
      </w:pPr>
      <w:r>
        <w:rPr>
          <w:sz w:val="20"/>
        </w:rPr>
        <w:t xml:space="preserve">в связи с неблагоприятными погодными условиями (температура воздуха опустилась ниже –15 градусов, сильный ветер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т.п.),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препятствующими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безопасному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выполнению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монтажных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отделочных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работ.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Новые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сроки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работ определяются в дополнительном соглашении 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либо уведомлением по почте, e-mail, смс.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46" w:firstLine="0"/>
        <w:jc w:val="both"/>
        <w:spacing w:before="0" w:after="0" w:line="240" w:lineRule="auto"/>
        <w:tabs>
          <w:tab w:val="left" w:pos="555" w:leader="none"/>
        </w:tabs>
        <w:rPr>
          <w:sz w:val="20"/>
        </w:rPr>
      </w:pPr>
      <w:r>
        <w:rPr>
          <w:sz w:val="20"/>
        </w:rPr>
        <w:t xml:space="preserve">При обнаружении в процессе демонтажа старых оконных или дверных проёмов скрытых строительных дефектов в помещении Заказчика, которые делают невозможным установку Изделий либо влекут нарушение качества отделочных </w:t>
      </w:r>
      <w:r>
        <w:rPr>
          <w:spacing w:val="-2"/>
          <w:sz w:val="20"/>
        </w:rPr>
        <w:t xml:space="preserve">работ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требуют проведения дополнительных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работ,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Подрядчик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немедленно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приостанавливает работы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и уведомляет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этом </w:t>
      </w:r>
      <w:r>
        <w:rPr>
          <w:sz w:val="20"/>
        </w:rPr>
        <w:t xml:space="preserve">Заказчика. Если Заказчик не принимает меры к устранению обстоятельств, препятствующих продолжению работ, и/или откажется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согласовать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дополнительные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условия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Договора,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Подрядчик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вправе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отказаться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дальнейшего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работ </w:t>
      </w:r>
      <w:r>
        <w:rPr>
          <w:spacing w:val="-4"/>
          <w:sz w:val="20"/>
        </w:rPr>
        <w:t xml:space="preserve">ирасторгнуть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Договор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водностороннем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порядке. В этом случае, Заказчик обязан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возместить убытки,причиненныеПодрядчику.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48" w:firstLine="0"/>
        <w:jc w:val="both"/>
        <w:spacing w:before="4" w:after="0" w:line="237" w:lineRule="auto"/>
        <w:tabs>
          <w:tab w:val="left" w:pos="541" w:leader="none"/>
        </w:tabs>
        <w:rPr>
          <w:sz w:val="20"/>
        </w:rPr>
      </w:pPr>
      <w:r>
        <w:rPr>
          <w:sz w:val="20"/>
        </w:rPr>
        <w:t xml:space="preserve">По просьбе Заказчика на проведение Подрядчиком дополнительных работ по устранению скрытых строительных </w:t>
      </w:r>
      <w:r>
        <w:rPr>
          <w:spacing w:val="-4"/>
          <w:sz w:val="20"/>
        </w:rPr>
        <w:t xml:space="preserve">дефектов в помещении Заказчика,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за отдельную плату,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стороны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заключают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Дополнительное соглашение в письменной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 xml:space="preserve">форме, </w:t>
      </w:r>
      <w:r>
        <w:rPr>
          <w:sz w:val="20"/>
        </w:rPr>
        <w:t xml:space="preserve">являющееся неотъемлемой частью настоящего Договора.</w:t>
      </w:r>
      <w:r>
        <w:rPr>
          <w:sz w:val="20"/>
        </w:rPr>
      </w:r>
    </w:p>
    <w:p>
      <w:pPr>
        <w:jc w:val="both"/>
        <w:spacing w:after="0" w:line="237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600" w:right="260" w:bottom="280" w:left="5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636"/>
        <w:numPr>
          <w:ilvl w:val="0"/>
          <w:numId w:val="3"/>
        </w:numPr>
        <w:ind w:left="4207" w:right="0" w:hanging="201"/>
        <w:jc w:val="both"/>
        <w:spacing w:before="63" w:after="0" w:line="228" w:lineRule="exact"/>
        <w:tabs>
          <w:tab w:val="left" w:pos="4207" w:leader="none"/>
        </w:tabs>
      </w:pPr>
      <w:r/>
      <w:bookmarkStart w:id="23" w:name="5. Гарантийные обязательства"/>
      <w:r/>
      <w:bookmarkEnd w:id="23"/>
      <w:r>
        <w:rPr>
          <w:spacing w:val="-2"/>
        </w:rPr>
        <w:t xml:space="preserve">Гарантийные</w:t>
      </w:r>
      <w:r>
        <w:rPr>
          <w:spacing w:val="-4"/>
        </w:rPr>
        <w:t xml:space="preserve"> </w:t>
      </w:r>
      <w:r>
        <w:rPr>
          <w:spacing w:val="-2"/>
        </w:rPr>
        <w:t xml:space="preserve">обязательства</w:t>
      </w:r>
      <w:r/>
    </w:p>
    <w:p>
      <w:pPr>
        <w:pStyle w:val="637"/>
        <w:numPr>
          <w:ilvl w:val="1"/>
          <w:numId w:val="3"/>
        </w:numPr>
        <w:ind w:left="160" w:right="452" w:firstLine="0"/>
        <w:jc w:val="both"/>
        <w:spacing w:before="0" w:after="0" w:line="240" w:lineRule="auto"/>
        <w:tabs>
          <w:tab w:val="left" w:pos="512" w:leader="none"/>
        </w:tabs>
        <w:rPr>
          <w:sz w:val="20"/>
        </w:rPr>
      </w:pPr>
      <w:r>
        <w:rPr>
          <w:sz w:val="20"/>
        </w:rPr>
        <w:t xml:space="preserve">Гарантийный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срок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строительно-монтажные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составляет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 xml:space="preserve">3 года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даты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полной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оплаты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договора,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подписания акта выполненных работ.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502" w:right="0" w:hanging="342"/>
        <w:jc w:val="both"/>
        <w:spacing w:before="0" w:after="0" w:line="228" w:lineRule="exact"/>
        <w:tabs>
          <w:tab w:val="left" w:pos="502" w:leader="none"/>
        </w:tabs>
        <w:rPr>
          <w:sz w:val="20"/>
        </w:rPr>
      </w:pPr>
      <w:r>
        <w:rPr>
          <w:spacing w:val="-2"/>
          <w:sz w:val="20"/>
        </w:rPr>
        <w:t xml:space="preserve">Гарантийный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срок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работы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отделке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утеплению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балконов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лоджий,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возведению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крыш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(навесов)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составляет</w:t>
      </w:r>
      <w:r>
        <w:rPr>
          <w:spacing w:val="-18"/>
          <w:sz w:val="20"/>
        </w:rPr>
        <w:t xml:space="preserve"> </w:t>
      </w:r>
      <w:r>
        <w:rPr>
          <w:b/>
          <w:spacing w:val="-2"/>
          <w:sz w:val="20"/>
        </w:rPr>
        <w:t xml:space="preserve">1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 xml:space="preserve">год</w:t>
      </w:r>
      <w:r>
        <w:rPr>
          <w:sz w:val="20"/>
        </w:rPr>
      </w:r>
    </w:p>
    <w:p>
      <w:pPr>
        <w:pStyle w:val="633"/>
        <w:jc w:val="both"/>
        <w:spacing w:line="228" w:lineRule="exact"/>
      </w:pPr>
      <w:r>
        <w:rPr>
          <w:spacing w:val="-4"/>
        </w:rPr>
        <w:t xml:space="preserve">с</w:t>
      </w:r>
      <w:r>
        <w:rPr>
          <w:spacing w:val="-3"/>
        </w:rPr>
        <w:t xml:space="preserve"> </w:t>
      </w:r>
      <w:r>
        <w:rPr>
          <w:spacing w:val="-4"/>
        </w:rPr>
        <w:t xml:space="preserve">даты</w:t>
      </w:r>
      <w:r>
        <w:rPr>
          <w:spacing w:val="-7"/>
        </w:rPr>
        <w:t xml:space="preserve"> </w:t>
      </w:r>
      <w:r>
        <w:rPr>
          <w:spacing w:val="-4"/>
        </w:rPr>
        <w:t xml:space="preserve">полной</w:t>
      </w:r>
      <w:r>
        <w:rPr>
          <w:spacing w:val="-7"/>
        </w:rPr>
        <w:t xml:space="preserve"> </w:t>
      </w:r>
      <w:r>
        <w:rPr>
          <w:spacing w:val="-4"/>
        </w:rPr>
        <w:t xml:space="preserve">оплаты</w:t>
      </w:r>
      <w:r>
        <w:rPr>
          <w:spacing w:val="-7"/>
        </w:rPr>
        <w:t xml:space="preserve"> </w:t>
      </w:r>
      <w:r>
        <w:rPr>
          <w:spacing w:val="-4"/>
        </w:rPr>
        <w:t xml:space="preserve">договора,</w:t>
      </w:r>
      <w:r>
        <w:rPr>
          <w:spacing w:val="-1"/>
        </w:rPr>
        <w:t xml:space="preserve"> </w:t>
      </w:r>
      <w:r>
        <w:rPr>
          <w:spacing w:val="-4"/>
        </w:rPr>
        <w:t xml:space="preserve">и</w:t>
      </w:r>
      <w:r>
        <w:rPr>
          <w:spacing w:val="-14"/>
        </w:rPr>
        <w:t xml:space="preserve"> </w:t>
      </w:r>
      <w:r>
        <w:rPr>
          <w:spacing w:val="-4"/>
        </w:rPr>
        <w:t xml:space="preserve">подписания</w:t>
      </w:r>
      <w:r>
        <w:rPr>
          <w:spacing w:val="-6"/>
        </w:rPr>
        <w:t xml:space="preserve"> </w:t>
      </w:r>
      <w:r>
        <w:rPr>
          <w:spacing w:val="-4"/>
        </w:rPr>
        <w:t xml:space="preserve">акта</w:t>
      </w:r>
      <w:r>
        <w:rPr>
          <w:spacing w:val="-3"/>
        </w:rPr>
        <w:t xml:space="preserve"> </w:t>
      </w:r>
      <w:r>
        <w:rPr>
          <w:spacing w:val="-4"/>
        </w:rPr>
        <w:t xml:space="preserve">выполненных</w:t>
      </w:r>
      <w:r>
        <w:rPr>
          <w:spacing w:val="13"/>
        </w:rPr>
        <w:t xml:space="preserve"> </w:t>
      </w:r>
      <w:r>
        <w:rPr>
          <w:spacing w:val="-4"/>
        </w:rPr>
        <w:t xml:space="preserve">работ.</w:t>
      </w:r>
      <w:r/>
    </w:p>
    <w:p>
      <w:pPr>
        <w:pStyle w:val="637"/>
        <w:numPr>
          <w:ilvl w:val="1"/>
          <w:numId w:val="3"/>
        </w:numPr>
        <w:ind w:left="160" w:right="444" w:firstLine="0"/>
        <w:jc w:val="both"/>
        <w:spacing w:before="6" w:after="0" w:line="237" w:lineRule="auto"/>
        <w:tabs>
          <w:tab w:val="left" w:pos="517" w:leader="none"/>
        </w:tabs>
        <w:rPr>
          <w:sz w:val="20"/>
        </w:rPr>
      </w:pPr>
      <w:r>
        <w:rPr>
          <w:sz w:val="20"/>
        </w:rPr>
        <w:t xml:space="preserve">В течение гарантийных сроков Заказчик вправе предъявить Подрядчику претензии по недостаткам, обнаруженным в процессе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Изделий.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Претензии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принимаются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электронному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адресу</w:t>
      </w:r>
      <w:r>
        <w:rPr>
          <w:spacing w:val="-12"/>
          <w:sz w:val="20"/>
        </w:rPr>
        <w:t xml:space="preserve"> </w:t>
      </w:r>
      <w:hyperlink r:id="rId10" w:tooltip="mailto:rehauservis@bk.ru" w:history="1">
        <w:r>
          <w:rPr>
            <w:b/>
            <w:sz w:val="20"/>
          </w:rPr>
          <w:t xml:space="preserve">rehauservis@bk.ru</w:t>
        </w:r>
      </w:hyperlink>
      <w:r>
        <w:rPr>
          <w:b/>
          <w:spacing w:val="2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рассматриваются Подрядчиком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течение 10 (десяти) рабочих дней.</w:t>
      </w:r>
      <w:r>
        <w:rPr>
          <w:sz w:val="20"/>
        </w:rPr>
      </w:r>
    </w:p>
    <w:p>
      <w:pPr>
        <w:pStyle w:val="633"/>
        <w:ind w:right="447"/>
        <w:jc w:val="both"/>
        <w:spacing w:before="7" w:line="271" w:lineRule="auto"/>
      </w:pPr>
      <w:r>
        <w:t xml:space="preserve">По каждой претензии Подрядчик вправе провести проверку качества Изделий, а также выполненных строительно- монтажных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отделочных</w:t>
      </w:r>
      <w:r>
        <w:rPr>
          <w:spacing w:val="-13"/>
        </w:rPr>
        <w:t xml:space="preserve"> </w:t>
      </w:r>
      <w:r>
        <w:t xml:space="preserve">работ.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результатам</w:t>
      </w:r>
      <w:r>
        <w:rPr>
          <w:spacing w:val="-5"/>
        </w:rPr>
        <w:t xml:space="preserve"> </w:t>
      </w:r>
      <w:r>
        <w:t xml:space="preserve">проверки</w:t>
      </w:r>
      <w:r>
        <w:rPr>
          <w:spacing w:val="-13"/>
        </w:rPr>
        <w:t xml:space="preserve"> </w:t>
      </w:r>
      <w:r>
        <w:t xml:space="preserve">составляется</w:t>
      </w:r>
      <w:r>
        <w:rPr>
          <w:spacing w:val="-9"/>
        </w:rPr>
        <w:t xml:space="preserve"> </w:t>
      </w:r>
      <w:r>
        <w:t xml:space="preserve">Акт,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котором</w:t>
      </w:r>
      <w:r>
        <w:rPr>
          <w:spacing w:val="-6"/>
        </w:rPr>
        <w:t xml:space="preserve"> </w:t>
      </w:r>
      <w:r>
        <w:t xml:space="preserve">фиксируются</w:t>
      </w:r>
      <w:r>
        <w:rPr>
          <w:spacing w:val="-10"/>
        </w:rPr>
        <w:t xml:space="preserve"> </w:t>
      </w:r>
      <w:r>
        <w:t xml:space="preserve">претензии</w:t>
      </w:r>
      <w:r>
        <w:rPr>
          <w:spacing w:val="-13"/>
        </w:rPr>
        <w:t xml:space="preserve"> </w:t>
      </w:r>
      <w:r>
        <w:t xml:space="preserve">Заказчика, выводы специалистов о фактически выявленных недостатках, причинах их возникновения и способах их устранения.</w:t>
      </w:r>
      <w:r/>
    </w:p>
    <w:p>
      <w:pPr>
        <w:pStyle w:val="637"/>
        <w:numPr>
          <w:ilvl w:val="1"/>
          <w:numId w:val="2"/>
        </w:numPr>
        <w:ind w:left="160" w:right="450" w:firstLine="0"/>
        <w:jc w:val="both"/>
        <w:spacing w:before="0" w:after="0" w:line="240" w:lineRule="auto"/>
        <w:tabs>
          <w:tab w:val="left" w:pos="560" w:leader="none"/>
        </w:tabs>
        <w:rPr>
          <w:sz w:val="20"/>
        </w:rPr>
      </w:pPr>
      <w:r>
        <w:rPr>
          <w:sz w:val="20"/>
        </w:rPr>
        <w:t xml:space="preserve">Недостатки при выполнении строительно-монтажных работ устраняются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Подрядчиком не позднее 20 дней со дня предъявления Заказчиком претензии.</w:t>
      </w:r>
      <w:r>
        <w:rPr>
          <w:sz w:val="20"/>
        </w:rPr>
      </w:r>
    </w:p>
    <w:p>
      <w:pPr>
        <w:pStyle w:val="637"/>
        <w:numPr>
          <w:ilvl w:val="1"/>
          <w:numId w:val="2"/>
        </w:numPr>
        <w:ind w:left="507" w:right="0" w:hanging="347"/>
        <w:jc w:val="both"/>
        <w:spacing w:before="0" w:after="0" w:line="240" w:lineRule="auto"/>
        <w:tabs>
          <w:tab w:val="left" w:pos="507" w:leader="none"/>
        </w:tabs>
        <w:rPr>
          <w:sz w:val="20"/>
        </w:rPr>
      </w:pPr>
      <w:r>
        <w:rPr>
          <w:spacing w:val="-4"/>
          <w:sz w:val="20"/>
        </w:rPr>
        <w:t xml:space="preserve">Гарантийное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обслуживание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не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производится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следующих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случаях:</w:t>
      </w:r>
      <w:r>
        <w:rPr>
          <w:sz w:val="20"/>
        </w:rPr>
      </w:r>
    </w:p>
    <w:p>
      <w:pPr>
        <w:pStyle w:val="637"/>
        <w:numPr>
          <w:ilvl w:val="2"/>
          <w:numId w:val="2"/>
        </w:numPr>
        <w:ind w:left="279" w:right="0" w:hanging="119"/>
        <w:jc w:val="both"/>
        <w:spacing w:before="4" w:after="0" w:line="225" w:lineRule="exact"/>
        <w:tabs>
          <w:tab w:val="left" w:pos="279" w:leader="none"/>
        </w:tabs>
        <w:rPr>
          <w:sz w:val="20"/>
        </w:rPr>
      </w:pPr>
      <w:r>
        <w:rPr>
          <w:spacing w:val="-4"/>
          <w:sz w:val="20"/>
        </w:rPr>
        <w:t xml:space="preserve">установки Изделий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самим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 xml:space="preserve">Заказчиком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 xml:space="preserve">или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третьими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лицами,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за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исключением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случаев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 xml:space="preserve">обнаружения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заводского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 xml:space="preserve">брака;</w:t>
      </w:r>
      <w:r>
        <w:rPr>
          <w:sz w:val="20"/>
        </w:rPr>
      </w:r>
    </w:p>
    <w:p>
      <w:pPr>
        <w:pStyle w:val="637"/>
        <w:numPr>
          <w:ilvl w:val="2"/>
          <w:numId w:val="2"/>
        </w:numPr>
        <w:ind w:left="160" w:right="687" w:firstLine="0"/>
        <w:jc w:val="left"/>
        <w:spacing w:before="0" w:after="0" w:line="240" w:lineRule="auto"/>
        <w:tabs>
          <w:tab w:val="left" w:pos="323" w:leader="none"/>
        </w:tabs>
        <w:rPr>
          <w:sz w:val="20"/>
        </w:rPr>
      </w:pPr>
      <w:r>
        <w:rPr>
          <w:sz w:val="20"/>
        </w:rPr>
        <w:t xml:space="preserve">нарушения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рекомендаций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Подрядчика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хранению,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транспортировке,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эксплуатации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Изделий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после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передачи </w:t>
      </w:r>
      <w:r>
        <w:rPr>
          <w:spacing w:val="-2"/>
          <w:sz w:val="20"/>
        </w:rPr>
        <w:t xml:space="preserve">Заказчику;</w:t>
      </w:r>
      <w:r>
        <w:rPr>
          <w:sz w:val="20"/>
        </w:rPr>
      </w:r>
    </w:p>
    <w:p>
      <w:pPr>
        <w:pStyle w:val="633"/>
      </w:pPr>
      <w:r>
        <w:rPr>
          <w:spacing w:val="-2"/>
        </w:rPr>
        <w:t xml:space="preserve">-проведение</w:t>
      </w:r>
      <w:r>
        <w:rPr>
          <w:spacing w:val="-9"/>
        </w:rPr>
        <w:t xml:space="preserve"> </w:t>
      </w:r>
      <w:r>
        <w:rPr>
          <w:spacing w:val="-2"/>
        </w:rPr>
        <w:t xml:space="preserve">ремонта</w:t>
      </w:r>
      <w:r>
        <w:rPr>
          <w:spacing w:val="3"/>
        </w:rPr>
        <w:t xml:space="preserve"> </w:t>
      </w:r>
      <w:r>
        <w:rPr>
          <w:spacing w:val="-2"/>
        </w:rPr>
        <w:t xml:space="preserve">лицами,</w:t>
      </w:r>
      <w:r>
        <w:t xml:space="preserve"> </w:t>
      </w:r>
      <w:r>
        <w:rPr>
          <w:spacing w:val="-2"/>
        </w:rPr>
        <w:t xml:space="preserve">не</w:t>
      </w:r>
      <w:r>
        <w:rPr>
          <w:spacing w:val="-6"/>
        </w:rPr>
        <w:t xml:space="preserve"> </w:t>
      </w:r>
      <w:r>
        <w:rPr>
          <w:spacing w:val="-2"/>
        </w:rPr>
        <w:t xml:space="preserve">имеющими</w:t>
      </w:r>
      <w:r>
        <w:t xml:space="preserve"> </w:t>
      </w:r>
      <w:r>
        <w:rPr>
          <w:spacing w:val="-2"/>
        </w:rPr>
        <w:t xml:space="preserve">на</w:t>
      </w:r>
      <w:r>
        <w:rPr>
          <w:spacing w:val="-3"/>
        </w:rPr>
        <w:t xml:space="preserve"> </w:t>
      </w:r>
      <w:r>
        <w:rPr>
          <w:spacing w:val="-2"/>
        </w:rPr>
        <w:t xml:space="preserve">это</w:t>
      </w:r>
      <w:r>
        <w:rPr>
          <w:spacing w:val="-3"/>
        </w:rPr>
        <w:t xml:space="preserve"> </w:t>
      </w:r>
      <w:r>
        <w:rPr>
          <w:spacing w:val="-2"/>
        </w:rPr>
        <w:t xml:space="preserve">соответствующих</w:t>
      </w:r>
      <w:r>
        <w:rPr>
          <w:spacing w:val="-3"/>
        </w:rPr>
        <w:t xml:space="preserve"> </w:t>
      </w:r>
      <w:r>
        <w:rPr>
          <w:spacing w:val="-2"/>
        </w:rPr>
        <w:t xml:space="preserve">полномочий</w:t>
      </w:r>
      <w:r>
        <w:rPr>
          <w:spacing w:val="-5"/>
        </w:rPr>
        <w:t xml:space="preserve"> </w:t>
      </w:r>
      <w:r>
        <w:rPr>
          <w:spacing w:val="-2"/>
        </w:rPr>
        <w:t xml:space="preserve">со</w:t>
      </w:r>
      <w:r>
        <w:rPr>
          <w:spacing w:val="-3"/>
        </w:rPr>
        <w:t xml:space="preserve"> </w:t>
      </w:r>
      <w:r>
        <w:rPr>
          <w:spacing w:val="-2"/>
        </w:rPr>
        <w:t xml:space="preserve">стороны</w:t>
      </w:r>
      <w:r>
        <w:rPr>
          <w:spacing w:val="6"/>
        </w:rPr>
        <w:t xml:space="preserve"> </w:t>
      </w:r>
      <w:r>
        <w:rPr>
          <w:spacing w:val="-2"/>
        </w:rPr>
        <w:t xml:space="preserve">Подрядчика;</w:t>
      </w:r>
      <w:r/>
    </w:p>
    <w:p>
      <w:pPr>
        <w:pStyle w:val="637"/>
        <w:numPr>
          <w:ilvl w:val="2"/>
          <w:numId w:val="2"/>
        </w:numPr>
        <w:ind w:left="275" w:right="0" w:hanging="115"/>
        <w:jc w:val="left"/>
        <w:spacing w:before="26" w:after="0" w:line="240" w:lineRule="auto"/>
        <w:tabs>
          <w:tab w:val="left" w:pos="275" w:leader="none"/>
        </w:tabs>
        <w:rPr>
          <w:sz w:val="20"/>
        </w:rPr>
      </w:pPr>
      <w:r>
        <w:rPr>
          <w:sz w:val="20"/>
        </w:rPr>
        <w:t xml:space="preserve">умышленной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порчи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Изделий,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неправомерных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действий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третьих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лиц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либо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обстоятельств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непреодолимой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силы.</w:t>
      </w:r>
      <w:r>
        <w:rPr>
          <w:sz w:val="20"/>
        </w:rPr>
      </w:r>
    </w:p>
    <w:p>
      <w:pPr>
        <w:pStyle w:val="637"/>
        <w:numPr>
          <w:ilvl w:val="1"/>
          <w:numId w:val="2"/>
        </w:numPr>
        <w:ind w:left="160" w:right="523" w:firstLine="0"/>
        <w:jc w:val="left"/>
        <w:spacing w:before="0" w:after="0" w:line="240" w:lineRule="auto"/>
        <w:tabs>
          <w:tab w:val="left" w:pos="507" w:leader="none"/>
          <w:tab w:val="left" w:pos="3704" w:leader="none"/>
          <w:tab w:val="left" w:pos="4890" w:leader="none"/>
          <w:tab w:val="left" w:pos="8698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случаях, указанных в п.5.6</w:t>
        <w:tab/>
      </w:r>
      <w:r>
        <w:rPr>
          <w:spacing w:val="-2"/>
          <w:sz w:val="20"/>
        </w:rPr>
        <w:t xml:space="preserve">настоящего</w:t>
      </w:r>
      <w:r>
        <w:rPr>
          <w:sz w:val="20"/>
        </w:rPr>
        <w:tab/>
        <w:t xml:space="preserve">Договора,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после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окончания</w:t>
        <w:tab/>
        <w:t xml:space="preserve">гарантийных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сроков, </w:t>
      </w:r>
      <w:r>
        <w:rPr>
          <w:spacing w:val="-2"/>
          <w:sz w:val="20"/>
        </w:rPr>
        <w:t xml:space="preserve">Подрядчик осуществляет платное сервисное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обслуживание Изделий Заказчика.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 xml:space="preserve">Сервисное обслуживание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включает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в себя:</w:t>
      </w:r>
      <w:r>
        <w:rPr>
          <w:sz w:val="20"/>
        </w:rPr>
      </w:r>
    </w:p>
    <w:p>
      <w:pPr>
        <w:pStyle w:val="637"/>
        <w:numPr>
          <w:ilvl w:val="2"/>
          <w:numId w:val="2"/>
        </w:numPr>
        <w:ind w:left="275" w:right="0" w:hanging="115"/>
        <w:jc w:val="left"/>
        <w:spacing w:before="6" w:after="0" w:line="240" w:lineRule="auto"/>
        <w:tabs>
          <w:tab w:val="left" w:pos="275" w:leader="none"/>
        </w:tabs>
        <w:rPr>
          <w:sz w:val="20"/>
        </w:rPr>
      </w:pPr>
      <w:r>
        <w:rPr>
          <w:spacing w:val="-4"/>
          <w:sz w:val="20"/>
        </w:rPr>
        <w:t xml:space="preserve">профилактический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ремонт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 xml:space="preserve">узлов запирающего механизма;</w:t>
      </w:r>
      <w:r>
        <w:rPr>
          <w:sz w:val="20"/>
        </w:rPr>
      </w:r>
    </w:p>
    <w:p>
      <w:pPr>
        <w:pStyle w:val="637"/>
        <w:numPr>
          <w:ilvl w:val="2"/>
          <w:numId w:val="2"/>
        </w:numPr>
        <w:ind w:left="275" w:right="0" w:hanging="115"/>
        <w:jc w:val="left"/>
        <w:spacing w:before="1" w:after="0" w:line="228" w:lineRule="exact"/>
        <w:tabs>
          <w:tab w:val="left" w:pos="275" w:leader="none"/>
        </w:tabs>
        <w:rPr>
          <w:sz w:val="20"/>
        </w:rPr>
      </w:pPr>
      <w:r>
        <w:rPr>
          <w:spacing w:val="-4"/>
          <w:sz w:val="20"/>
        </w:rPr>
        <w:t xml:space="preserve">ремонт,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замена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испорченных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узлов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деталей, фурнитуры.</w:t>
      </w:r>
      <w:r>
        <w:rPr>
          <w:sz w:val="20"/>
        </w:rPr>
      </w:r>
    </w:p>
    <w:p>
      <w:pPr>
        <w:pStyle w:val="637"/>
        <w:numPr>
          <w:ilvl w:val="1"/>
          <w:numId w:val="2"/>
        </w:numPr>
        <w:ind w:left="507" w:right="0" w:hanging="347"/>
        <w:jc w:val="left"/>
        <w:spacing w:before="0" w:after="0" w:line="228" w:lineRule="exact"/>
        <w:tabs>
          <w:tab w:val="left" w:pos="507" w:leader="none"/>
        </w:tabs>
        <w:rPr>
          <w:sz w:val="20"/>
        </w:rPr>
      </w:pPr>
      <w:r>
        <w:rPr>
          <w:spacing w:val="-4"/>
          <w:sz w:val="20"/>
        </w:rPr>
        <w:t xml:space="preserve">Гарантия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не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распространяется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 xml:space="preserve">на дополнительные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комплектующие:</w:t>
      </w:r>
      <w:r>
        <w:rPr>
          <w:sz w:val="20"/>
        </w:rPr>
      </w:r>
    </w:p>
    <w:p>
      <w:pPr>
        <w:pStyle w:val="633"/>
        <w:ind w:right="448"/>
        <w:jc w:val="both"/>
        <w:spacing w:before="2" w:line="237" w:lineRule="auto"/>
      </w:pPr>
      <w:r>
        <w:t xml:space="preserve">Москитные</w:t>
      </w:r>
      <w:r>
        <w:rPr>
          <w:spacing w:val="-13"/>
        </w:rPr>
        <w:t xml:space="preserve"> </w:t>
      </w:r>
      <w:r>
        <w:t xml:space="preserve">сетки,</w:t>
      </w:r>
      <w:r>
        <w:rPr>
          <w:spacing w:val="-12"/>
        </w:rPr>
        <w:t xml:space="preserve"> </w:t>
      </w:r>
      <w:r>
        <w:t xml:space="preserve">их</w:t>
      </w:r>
      <w:r>
        <w:rPr>
          <w:spacing w:val="-13"/>
        </w:rPr>
        <w:t xml:space="preserve"> </w:t>
      </w:r>
      <w:r>
        <w:t xml:space="preserve">крепления,</w:t>
      </w:r>
      <w:r>
        <w:rPr>
          <w:spacing w:val="-12"/>
        </w:rPr>
        <w:t xml:space="preserve"> </w:t>
      </w:r>
      <w:r>
        <w:t xml:space="preserve">механизм</w:t>
      </w:r>
      <w:r>
        <w:rPr>
          <w:spacing w:val="-13"/>
        </w:rPr>
        <w:t xml:space="preserve"> </w:t>
      </w:r>
      <w:r>
        <w:t xml:space="preserve">микровентиляции,</w:t>
      </w:r>
      <w:r>
        <w:rPr>
          <w:spacing w:val="-11"/>
        </w:rPr>
        <w:t xml:space="preserve"> </w:t>
      </w:r>
      <w:r>
        <w:t xml:space="preserve">разбитые</w:t>
      </w:r>
      <w:r>
        <w:rPr>
          <w:spacing w:val="-13"/>
        </w:rPr>
        <w:t xml:space="preserve"> </w:t>
      </w:r>
      <w:r>
        <w:t xml:space="preserve">стеклопакеты,</w:t>
      </w:r>
      <w:r>
        <w:rPr>
          <w:spacing w:val="-9"/>
        </w:rPr>
        <w:t xml:space="preserve"> </w:t>
      </w:r>
      <w:r>
        <w:t xml:space="preserve">дверные</w:t>
      </w:r>
      <w:r>
        <w:rPr>
          <w:spacing w:val="-11"/>
        </w:rPr>
        <w:t xml:space="preserve"> </w:t>
      </w:r>
      <w:r>
        <w:t xml:space="preserve">доводчики,</w:t>
      </w:r>
      <w:r>
        <w:rPr>
          <w:spacing w:val="-6"/>
        </w:rPr>
        <w:t xml:space="preserve"> </w:t>
      </w:r>
      <w:r>
        <w:t xml:space="preserve">во</w:t>
      </w:r>
      <w:r>
        <w:t xml:space="preserve">доотводящие колпачки, торцевые накладки подоконника, декоративные колпачки анкерных болтов, ограничители открывания (гребенки), а так же на потемнение (изменение цвета) откосной панели, при использовании на них абразивных или хлорсодержащих моющих средств.</w:t>
      </w:r>
      <w:r/>
    </w:p>
    <w:p>
      <w:pPr>
        <w:pStyle w:val="633"/>
        <w:ind w:left="0"/>
        <w:spacing w:before="10"/>
      </w:pPr>
      <w:r/>
      <w:r/>
    </w:p>
    <w:p>
      <w:pPr>
        <w:pStyle w:val="636"/>
        <w:numPr>
          <w:ilvl w:val="0"/>
          <w:numId w:val="3"/>
        </w:numPr>
        <w:ind w:left="4337" w:right="0" w:hanging="153"/>
        <w:jc w:val="left"/>
        <w:spacing w:before="0" w:after="0" w:line="228" w:lineRule="exact"/>
        <w:tabs>
          <w:tab w:val="left" w:pos="4337" w:leader="none"/>
        </w:tabs>
      </w:pPr>
      <w:r/>
      <w:bookmarkStart w:id="24" w:name="6. Ответственность сторон."/>
      <w:r/>
      <w:bookmarkEnd w:id="24"/>
      <w:r>
        <w:rPr>
          <w:spacing w:val="-2"/>
        </w:rPr>
        <w:t xml:space="preserve">Ответственность</w:t>
      </w:r>
      <w:r>
        <w:rPr>
          <w:spacing w:val="-6"/>
        </w:rPr>
        <w:t xml:space="preserve"> </w:t>
      </w:r>
      <w:r>
        <w:rPr>
          <w:spacing w:val="-2"/>
        </w:rPr>
        <w:t xml:space="preserve">сторон.</w:t>
      </w:r>
      <w:r/>
    </w:p>
    <w:p>
      <w:pPr>
        <w:pStyle w:val="637"/>
        <w:numPr>
          <w:ilvl w:val="1"/>
          <w:numId w:val="3"/>
        </w:numPr>
        <w:ind w:left="160" w:right="604" w:firstLine="0"/>
        <w:jc w:val="left"/>
        <w:spacing w:before="0" w:after="0" w:line="240" w:lineRule="auto"/>
        <w:tabs>
          <w:tab w:val="left" w:pos="522" w:leader="none"/>
        </w:tabs>
        <w:rPr>
          <w:sz w:val="20"/>
        </w:rPr>
      </w:pPr>
      <w:r>
        <w:rPr>
          <w:sz w:val="20"/>
        </w:rPr>
        <w:t xml:space="preserve">Подрядчик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несет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соблюдение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работниками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правил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технике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производства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работ, промсанитарии, гигиене (САнПиНы), пожаробезопасности производства работ (ППБ-01-03).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505" w:firstLine="0"/>
        <w:jc w:val="left"/>
        <w:spacing w:before="0" w:after="0" w:line="240" w:lineRule="auto"/>
        <w:tabs>
          <w:tab w:val="left" w:pos="517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ненадлежащего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своих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обязательств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настоящему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Договору,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Стороны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несут ответственность в соответствии с действующим законодательством РФ и условиями настоящего Договора.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749" w:firstLine="0"/>
        <w:jc w:val="left"/>
        <w:spacing w:before="0" w:after="0" w:line="240" w:lineRule="auto"/>
        <w:tabs>
          <w:tab w:val="left" w:pos="555" w:leader="none"/>
        </w:tabs>
        <w:rPr>
          <w:sz w:val="20"/>
        </w:rPr>
      </w:pPr>
      <w:r>
        <w:rPr>
          <w:sz w:val="20"/>
        </w:rPr>
        <w:t xml:space="preserve">Подрядчик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несет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ответственность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несовпадения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размера Изделия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проёмам,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предназначенным для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его установки,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если: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656" w:right="0" w:hanging="496"/>
        <w:jc w:val="left"/>
        <w:spacing w:before="0" w:after="0" w:line="240" w:lineRule="auto"/>
        <w:tabs>
          <w:tab w:val="left" w:pos="656" w:leader="none"/>
        </w:tabs>
        <w:rPr>
          <w:sz w:val="20"/>
        </w:rPr>
      </w:pPr>
      <w:r>
        <w:rPr>
          <w:spacing w:val="-4"/>
          <w:sz w:val="20"/>
        </w:rPr>
        <w:t xml:space="preserve">результаты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 xml:space="preserve">обмера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были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предоставлены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 xml:space="preserve">Заказчиком;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160" w:right="541" w:firstLine="33"/>
        <w:jc w:val="left"/>
        <w:spacing w:before="1" w:after="0" w:line="240" w:lineRule="auto"/>
        <w:tabs>
          <w:tab w:val="left" w:pos="694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демонтажа старых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выявляются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скрытые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дефекты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строения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СНиП, допущенные при возведении здания или при проведении ремонта;</w:t>
      </w:r>
      <w:r>
        <w:rPr>
          <w:sz w:val="20"/>
        </w:rPr>
      </w:r>
    </w:p>
    <w:p>
      <w:pPr>
        <w:pStyle w:val="637"/>
        <w:numPr>
          <w:ilvl w:val="2"/>
          <w:numId w:val="3"/>
        </w:numPr>
        <w:ind w:left="632" w:right="0" w:hanging="472"/>
        <w:jc w:val="left"/>
        <w:spacing w:before="5" w:after="0" w:line="228" w:lineRule="exact"/>
        <w:tabs>
          <w:tab w:val="left" w:pos="632" w:leader="none"/>
        </w:tabs>
        <w:rPr>
          <w:sz w:val="20"/>
        </w:rPr>
      </w:pPr>
      <w:r>
        <w:rPr>
          <w:spacing w:val="-2"/>
          <w:sz w:val="20"/>
        </w:rPr>
        <w:t xml:space="preserve">Заказчик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 xml:space="preserve">произвёл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изменение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размеров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(или)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конфигурации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проёмов,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для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которых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были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изготовлены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Изделия.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40" w:firstLine="0"/>
        <w:jc w:val="both"/>
        <w:spacing w:before="0" w:after="0" w:line="240" w:lineRule="auto"/>
        <w:tabs>
          <w:tab w:val="left" w:pos="502" w:leader="none"/>
        </w:tabs>
        <w:rPr>
          <w:sz w:val="20"/>
        </w:rPr>
      </w:pPr>
      <w:r>
        <w:rPr>
          <w:spacing w:val="-2"/>
          <w:sz w:val="20"/>
        </w:rPr>
        <w:t xml:space="preserve">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случае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демонтажа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установочного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места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предыдущей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коробки,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рам,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окони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дверей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Подрядчик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 xml:space="preserve">не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отвечает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за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их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 xml:space="preserve">полное </w:t>
      </w:r>
      <w:r>
        <w:rPr>
          <w:sz w:val="20"/>
        </w:rPr>
        <w:t xml:space="preserve">или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частичное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разрушение,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также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предусмотренное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технологией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установки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изделий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ПВХ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разрушение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откосов,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том числе лепнины и других архитектурных украшений, вплотную примыкающих к месту проведения работ. Подрядчик не отвечает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сохранность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обоев и других отделочных материалов по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периметру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оконного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проёма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0"/>
          <w:sz w:val="20"/>
        </w:rPr>
        <w:t xml:space="preserve"> </w:t>
      </w:r>
      <w:r>
        <w:rPr>
          <w:sz w:val="20"/>
        </w:rPr>
        <w:t xml:space="preserve">под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подоконником.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51" w:firstLine="0"/>
        <w:jc w:val="both"/>
        <w:spacing w:before="0" w:after="0" w:line="240" w:lineRule="auto"/>
        <w:tabs>
          <w:tab w:val="left" w:pos="531" w:leader="none"/>
        </w:tabs>
        <w:rPr>
          <w:sz w:val="20"/>
        </w:rPr>
      </w:pPr>
      <w:r>
        <w:rPr>
          <w:sz w:val="20"/>
        </w:rPr>
        <w:t xml:space="preserve">Подрядчик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освобождается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 ответственности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нарушение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сроков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принятых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себя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обязательств,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если задержка в выполнении работ произошла по вине Заказчика или Заказчик уклонился от подписания актов выполненных </w:t>
      </w:r>
      <w:r>
        <w:rPr>
          <w:spacing w:val="-2"/>
          <w:sz w:val="20"/>
        </w:rPr>
        <w:t xml:space="preserve">работ.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75" w:firstLine="0"/>
        <w:jc w:val="both"/>
        <w:spacing w:before="0" w:after="0" w:line="240" w:lineRule="auto"/>
        <w:tabs>
          <w:tab w:val="left" w:pos="517" w:leader="none"/>
        </w:tabs>
        <w:rPr>
          <w:sz w:val="20"/>
        </w:rPr>
      </w:pPr>
      <w:r>
        <w:rPr>
          <w:sz w:val="20"/>
        </w:rPr>
        <w:t xml:space="preserve">Подрядчик не несёт ответственность перед государственными органами за нарушение внешнего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вида фасада здания, связанное с изменением Заказчиком конфигурации и цвета окон.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454" w:firstLine="0"/>
        <w:jc w:val="both"/>
        <w:spacing w:before="0" w:after="0" w:line="240" w:lineRule="auto"/>
        <w:tabs>
          <w:tab w:val="left" w:pos="502" w:leader="none"/>
        </w:tabs>
        <w:rPr>
          <w:sz w:val="20"/>
        </w:rPr>
      </w:pPr>
      <w:r>
        <w:rPr>
          <w:sz w:val="20"/>
        </w:rPr>
        <w:t xml:space="preserve">При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отказе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исполнения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обязательств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настоящему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инициативе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Заказчика,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Заказчик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обязан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уведомить Подрядчика о расторжении Договора. В этом случае, Заказчик обязан возместить Подрядчику материальные затраты по выполнению настоящего Договора.</w:t>
      </w:r>
      <w:r>
        <w:rPr>
          <w:sz w:val="20"/>
        </w:rPr>
      </w:r>
    </w:p>
    <w:p>
      <w:pPr>
        <w:pStyle w:val="633"/>
        <w:ind w:left="0"/>
      </w:pPr>
      <w:r/>
      <w:r/>
    </w:p>
    <w:p>
      <w:pPr>
        <w:pStyle w:val="636"/>
        <w:numPr>
          <w:ilvl w:val="0"/>
          <w:numId w:val="3"/>
        </w:numPr>
        <w:ind w:left="5086" w:right="0" w:hanging="201"/>
        <w:jc w:val="both"/>
        <w:spacing w:before="0" w:after="0" w:line="228" w:lineRule="exact"/>
        <w:tabs>
          <w:tab w:val="left" w:pos="5086" w:leader="none"/>
        </w:tabs>
      </w:pPr>
      <w:r/>
      <w:bookmarkStart w:id="25" w:name="7. Форс-мажор."/>
      <w:r/>
      <w:bookmarkEnd w:id="25"/>
      <w:r>
        <w:rPr>
          <w:spacing w:val="-5"/>
        </w:rPr>
        <w:t xml:space="preserve">Форс-</w:t>
      </w:r>
      <w:r>
        <w:rPr>
          <w:spacing w:val="-2"/>
        </w:rPr>
        <w:t xml:space="preserve">мажор.</w:t>
      </w:r>
      <w:r/>
    </w:p>
    <w:p>
      <w:pPr>
        <w:pStyle w:val="637"/>
        <w:numPr>
          <w:ilvl w:val="1"/>
          <w:numId w:val="3"/>
        </w:numPr>
        <w:ind w:left="160" w:right="453" w:firstLine="0"/>
        <w:jc w:val="both"/>
        <w:spacing w:before="0" w:after="0" w:line="240" w:lineRule="auto"/>
        <w:tabs>
          <w:tab w:val="left" w:pos="461" w:leader="none"/>
        </w:tabs>
        <w:rPr>
          <w:sz w:val="18"/>
        </w:rPr>
      </w:pPr>
      <w:r>
        <w:rPr>
          <w:sz w:val="20"/>
        </w:rPr>
        <w:t xml:space="preserve">Стороны освобождаются от ответственности за полное или частичное неисполне</w:t>
      </w:r>
      <w:r>
        <w:rPr>
          <w:sz w:val="20"/>
        </w:rPr>
        <w:t xml:space="preserve">ние обязательств по настоящему Договору, если оно явилось следствием обстоятельством непреодолимой силы, а именно – пожара, наводнения, землетрясения, Постановлений Правительства РФ и местных органов власти и если эти обязательства непосредственно повлияли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исполнение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Договора.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этом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срок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исполнения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обязательств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данному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Договору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отодвигается соразмерно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времени,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действовали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такие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обстоятельства. Если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эти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обстоятельства будут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продолжиться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  <w:r>
        <w:rPr>
          <w:sz w:val="18"/>
        </w:rPr>
      </w:r>
    </w:p>
    <w:p>
      <w:pPr>
        <w:pStyle w:val="633"/>
        <w:ind w:left="0"/>
        <w:spacing w:before="1"/>
      </w:pPr>
      <w:r/>
      <w:r/>
    </w:p>
    <w:p>
      <w:pPr>
        <w:pStyle w:val="636"/>
        <w:numPr>
          <w:ilvl w:val="0"/>
          <w:numId w:val="3"/>
        </w:numPr>
        <w:ind w:left="4543" w:right="0" w:hanging="249"/>
        <w:jc w:val="left"/>
        <w:spacing w:before="1" w:after="0" w:line="228" w:lineRule="exact"/>
        <w:tabs>
          <w:tab w:val="left" w:pos="4543" w:leader="none"/>
        </w:tabs>
      </w:pPr>
      <w:r/>
      <w:bookmarkStart w:id="26" w:name="8. Сроки действия договора"/>
      <w:r/>
      <w:bookmarkEnd w:id="26"/>
      <w:r>
        <w:rPr>
          <w:spacing w:val="-2"/>
        </w:rPr>
        <w:t xml:space="preserve">Сроки</w:t>
      </w:r>
      <w:r>
        <w:rPr>
          <w:spacing w:val="-4"/>
        </w:rPr>
        <w:t xml:space="preserve"> </w:t>
      </w:r>
      <w:r>
        <w:rPr>
          <w:spacing w:val="-2"/>
        </w:rPr>
        <w:t xml:space="preserve">действия</w:t>
      </w:r>
      <w:r>
        <w:rPr>
          <w:spacing w:val="-5"/>
        </w:rPr>
        <w:t xml:space="preserve"> </w:t>
      </w:r>
      <w:r>
        <w:rPr>
          <w:spacing w:val="-2"/>
        </w:rPr>
        <w:t xml:space="preserve">договора</w:t>
      </w:r>
      <w:r/>
    </w:p>
    <w:p>
      <w:pPr>
        <w:pStyle w:val="637"/>
        <w:numPr>
          <w:ilvl w:val="1"/>
          <w:numId w:val="3"/>
        </w:numPr>
        <w:ind w:left="160" w:right="704" w:firstLine="0"/>
        <w:jc w:val="left"/>
        <w:spacing w:before="0" w:after="0" w:line="240" w:lineRule="auto"/>
        <w:tabs>
          <w:tab w:val="left" w:pos="526" w:leader="none"/>
        </w:tabs>
        <w:rPr>
          <w:sz w:val="20"/>
        </w:rPr>
      </w:pPr>
      <w:r>
        <w:rPr>
          <w:sz w:val="20"/>
        </w:rPr>
        <w:t xml:space="preserve"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действителен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момента его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сторонами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полного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исполнения обязательств по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настоящему </w:t>
      </w:r>
      <w:r>
        <w:rPr>
          <w:spacing w:val="-2"/>
          <w:sz w:val="20"/>
        </w:rPr>
        <w:t xml:space="preserve">договору.</w:t>
      </w:r>
      <w:r>
        <w:rPr>
          <w:sz w:val="20"/>
        </w:rPr>
      </w:r>
    </w:p>
    <w:p>
      <w:pPr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620" w:right="260" w:bottom="280" w:left="56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636"/>
        <w:numPr>
          <w:ilvl w:val="0"/>
          <w:numId w:val="3"/>
        </w:numPr>
        <w:ind w:left="4942" w:right="0" w:hanging="196"/>
        <w:jc w:val="left"/>
        <w:spacing w:before="73" w:after="0" w:line="228" w:lineRule="exact"/>
        <w:tabs>
          <w:tab w:val="left" w:pos="4942" w:leader="none"/>
        </w:tabs>
      </w:pPr>
      <w:r/>
      <w:bookmarkStart w:id="27" w:name="9. Прочие условия"/>
      <w:r/>
      <w:bookmarkEnd w:id="27"/>
      <w:r>
        <w:t xml:space="preserve">Прочие</w:t>
      </w:r>
      <w:r>
        <w:rPr>
          <w:spacing w:val="-12"/>
        </w:rPr>
        <w:t xml:space="preserve"> </w:t>
      </w:r>
      <w:r>
        <w:rPr>
          <w:spacing w:val="-2"/>
        </w:rPr>
        <w:t xml:space="preserve">условия</w:t>
      </w:r>
      <w:r/>
    </w:p>
    <w:p>
      <w:pPr>
        <w:pStyle w:val="637"/>
        <w:numPr>
          <w:ilvl w:val="1"/>
          <w:numId w:val="3"/>
        </w:numPr>
        <w:ind w:left="160" w:right="505" w:firstLine="0"/>
        <w:jc w:val="left"/>
        <w:spacing w:before="0" w:after="0" w:line="240" w:lineRule="auto"/>
        <w:tabs>
          <w:tab w:val="left" w:pos="541" w:leader="none"/>
        </w:tabs>
        <w:rPr>
          <w:sz w:val="20"/>
        </w:rPr>
      </w:pPr>
      <w:r>
        <w:rPr>
          <w:sz w:val="20"/>
        </w:rPr>
        <w:t xml:space="preserve">Все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споры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разногласия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между сторонами,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возникающие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период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действия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Договора,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разрешаются сторонами путем переговоров.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761" w:firstLine="0"/>
        <w:jc w:val="left"/>
        <w:spacing w:before="0" w:after="0" w:line="240" w:lineRule="auto"/>
        <w:tabs>
          <w:tab w:val="left" w:pos="461" w:leader="none"/>
        </w:tabs>
        <w:rPr>
          <w:sz w:val="18"/>
        </w:rPr>
      </w:pPr>
      <w:r>
        <w:rPr>
          <w:sz w:val="20"/>
        </w:rPr>
        <w:t xml:space="preserve">В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урегулирования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споров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разногласий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путем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переговоров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спор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подлежит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рассмотрению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суде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соответствии с действующим законодательством РФ.</w:t>
      </w:r>
      <w:r>
        <w:rPr>
          <w:sz w:val="18"/>
        </w:rPr>
      </w:r>
    </w:p>
    <w:p>
      <w:pPr>
        <w:pStyle w:val="637"/>
        <w:numPr>
          <w:ilvl w:val="1"/>
          <w:numId w:val="3"/>
        </w:numPr>
        <w:ind w:left="160" w:right="505" w:firstLine="0"/>
        <w:jc w:val="left"/>
        <w:spacing w:before="0" w:after="0" w:line="240" w:lineRule="auto"/>
        <w:tabs>
          <w:tab w:val="left" w:pos="502" w:leader="none"/>
        </w:tabs>
        <w:rPr>
          <w:sz w:val="20"/>
        </w:rPr>
      </w:pPr>
      <w:r>
        <w:rPr>
          <w:sz w:val="20"/>
        </w:rPr>
        <w:t xml:space="preserve">Положения,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урегулированные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настоящим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Договором,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регулируются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положениями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действующего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законодательства </w:t>
      </w:r>
      <w:r>
        <w:rPr>
          <w:spacing w:val="-4"/>
          <w:sz w:val="20"/>
        </w:rPr>
        <w:t xml:space="preserve">РФ.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507" w:right="0" w:hanging="347"/>
        <w:jc w:val="left"/>
        <w:spacing w:before="1" w:after="0" w:line="228" w:lineRule="exact"/>
        <w:tabs>
          <w:tab w:val="left" w:pos="507" w:leader="none"/>
        </w:tabs>
        <w:rPr>
          <w:sz w:val="20"/>
        </w:rPr>
      </w:pPr>
      <w:r>
        <w:rPr>
          <w:spacing w:val="-2"/>
          <w:sz w:val="20"/>
        </w:rPr>
        <w:t xml:space="preserve">Договор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составлен на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 xml:space="preserve">двух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экземплярах,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имеющих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равную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юридическую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силу,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одному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для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каждой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стороны.</w:t>
      </w:r>
      <w:r>
        <w:rPr>
          <w:sz w:val="20"/>
        </w:rPr>
      </w:r>
    </w:p>
    <w:p>
      <w:pPr>
        <w:pStyle w:val="637"/>
        <w:numPr>
          <w:ilvl w:val="1"/>
          <w:numId w:val="3"/>
        </w:numPr>
        <w:ind w:left="160" w:right="504" w:firstLine="0"/>
        <w:jc w:val="left"/>
        <w:spacing w:before="0" w:after="0" w:line="240" w:lineRule="auto"/>
        <w:tabs>
          <w:tab w:val="left" w:pos="598" w:leader="none"/>
        </w:tabs>
        <w:rPr>
          <w:sz w:val="20"/>
        </w:rPr>
      </w:pPr>
      <w:r>
        <w:rPr>
          <w:sz w:val="20"/>
        </w:rPr>
        <w:t xml:space="preserve">Любые изменения и дополнения к настоящему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договору действительны лишь при условии, если по согласованию обеих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сторон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они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совершены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письменной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форме,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подписаны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уполномоченными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представителями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скреплены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печатями.</w:t>
      </w:r>
      <w:r>
        <w:rPr>
          <w:sz w:val="20"/>
        </w:rPr>
      </w:r>
    </w:p>
    <w:p>
      <w:pPr>
        <w:pStyle w:val="633"/>
        <w:ind w:left="0"/>
      </w:pPr>
      <w:r/>
      <w:r/>
    </w:p>
    <w:p>
      <w:pPr>
        <w:pStyle w:val="633"/>
        <w:ind w:left="0"/>
      </w:pPr>
      <w:r/>
      <w:r/>
    </w:p>
    <w:p>
      <w:pPr>
        <w:pStyle w:val="633"/>
        <w:ind w:left="0"/>
        <w:spacing w:before="5"/>
      </w:pPr>
      <w:r/>
      <w:r/>
    </w:p>
    <w:p>
      <w:pPr>
        <w:pStyle w:val="636"/>
        <w:numPr>
          <w:ilvl w:val="0"/>
          <w:numId w:val="3"/>
        </w:numPr>
        <w:ind w:left="3679" w:right="0" w:hanging="350"/>
        <w:jc w:val="left"/>
        <w:spacing w:before="0" w:after="0" w:line="240" w:lineRule="auto"/>
        <w:tabs>
          <w:tab w:val="left" w:pos="3679" w:leader="none"/>
        </w:tabs>
      </w:pPr>
      <w:r/>
      <w:bookmarkStart w:id="28" w:name="10. Юридические адреса и реквизиты сторо"/>
      <w:r/>
      <w:bookmarkEnd w:id="28"/>
      <w:r>
        <w:rPr>
          <w:spacing w:val="-2"/>
        </w:rPr>
        <w:t xml:space="preserve">Юридические</w:t>
      </w:r>
      <w:r>
        <w:t xml:space="preserve"> </w:t>
      </w:r>
      <w:r>
        <w:rPr>
          <w:spacing w:val="-2"/>
        </w:rPr>
        <w:t xml:space="preserve">адреса и</w:t>
      </w:r>
      <w:r>
        <w:rPr>
          <w:spacing w:val="-4"/>
        </w:rPr>
        <w:t xml:space="preserve"> </w:t>
      </w:r>
      <w:r>
        <w:rPr>
          <w:spacing w:val="-2"/>
        </w:rPr>
        <w:t xml:space="preserve">реквизиты</w:t>
      </w:r>
      <w:r>
        <w:rPr>
          <w:spacing w:val="-5"/>
        </w:rPr>
        <w:t xml:space="preserve"> </w:t>
      </w:r>
      <w:r>
        <w:rPr>
          <w:spacing w:val="-2"/>
        </w:rPr>
        <w:t xml:space="preserve">сторон</w:t>
      </w:r>
      <w:r/>
    </w:p>
    <w:p>
      <w:pPr>
        <w:pStyle w:val="633"/>
        <w:ind w:left="0"/>
        <w:spacing w:before="34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4"/>
        <w:gridCol w:w="5249"/>
      </w:tblGrid>
      <w:tr>
        <w:tblPrEx/>
        <w:trPr>
          <w:trHeight w:val="230"/>
        </w:trPr>
        <w:tc>
          <w:tcPr>
            <w:tcW w:w="5244" w:type="dxa"/>
            <w:textDirection w:val="lrTb"/>
            <w:noWrap w:val="false"/>
          </w:tcPr>
          <w:p>
            <w:pPr>
              <w:pStyle w:val="638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ПОДРЯДЧИК:</w:t>
            </w:r>
            <w:r>
              <w:rPr>
                <w:b/>
                <w:sz w:val="20"/>
              </w:rPr>
            </w:r>
          </w:p>
        </w:tc>
        <w:tc>
          <w:tcPr>
            <w:tcW w:w="5249" w:type="dxa"/>
            <w:textDirection w:val="lrTb"/>
            <w:noWrap w:val="false"/>
          </w:tcPr>
          <w:p>
            <w:pPr>
              <w:pStyle w:val="638"/>
              <w:ind w:left="109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ЗАКАЗЧИК: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885"/>
        </w:trPr>
        <w:tc>
          <w:tcPr>
            <w:tcW w:w="5244" w:type="dxa"/>
            <w:textDirection w:val="lrTb"/>
            <w:noWrap w:val="false"/>
          </w:tcPr>
          <w:p>
            <w:pPr>
              <w:pStyle w:val="638"/>
              <w:ind w:left="110"/>
              <w:jc w:val="bot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«Стемп»</w:t>
            </w:r>
            <w:r>
              <w:rPr>
                <w:sz w:val="20"/>
              </w:rPr>
            </w:r>
          </w:p>
          <w:p>
            <w:pPr>
              <w:pStyle w:val="638"/>
              <w:ind w:left="110" w:right="96"/>
              <w:jc w:val="both"/>
              <w:spacing w:before="29" w:line="273" w:lineRule="auto"/>
              <w:rPr>
                <w:sz w:val="20"/>
              </w:rPr>
            </w:pPr>
            <w:r>
              <w:rPr>
                <w:sz w:val="20"/>
              </w:rPr>
              <w:t xml:space="preserve">Юридический адрес:107392, Г. Москва, вн.тер.г. Муниципальный Округ Богородское, ул Малая Черкизовская, д. 64, эт/пом/ком 1/255/2Д</w:t>
            </w:r>
            <w:r>
              <w:rPr>
                <w:sz w:val="20"/>
              </w:rPr>
            </w:r>
          </w:p>
          <w:p>
            <w:pPr>
              <w:pStyle w:val="638"/>
              <w:ind w:left="110" w:right="847"/>
              <w:spacing w:line="271" w:lineRule="auto"/>
              <w:rPr>
                <w:sz w:val="20"/>
              </w:rPr>
            </w:pPr>
            <w:r>
              <w:rPr>
                <w:sz w:val="20"/>
              </w:rPr>
              <w:t xml:space="preserve">Адрес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корреспонденции: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115211,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Москва, ул. Борисовские пруды, д.16, к.2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ОГРН: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1227700789249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ИНН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9718210321,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КПП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771801001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БИК: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044525104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р/с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40702810001500193583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Банк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Точка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к/с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30101810745374525104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Телефон офиса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продаж: 84954781261</w:t>
            </w:r>
            <w:r>
              <w:rPr>
                <w:sz w:val="20"/>
              </w:rPr>
            </w:r>
          </w:p>
          <w:p>
            <w:pPr>
              <w:pStyle w:val="638"/>
              <w:ind w:left="110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Е-mail</w:t>
            </w:r>
            <w:hyperlink r:id="rId11" w:tooltip="mailto:info@okno-msk.ru" w:history="1">
              <w:r>
                <w:rPr>
                  <w:spacing w:val="-2"/>
                  <w:sz w:val="20"/>
                </w:rPr>
                <w:t xml:space="preserve">:</w:t>
              </w:r>
              <w:r>
                <w:rPr>
                  <w:color w:val="0461c1"/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color w:val="0461c1"/>
                  <w:spacing w:val="-2"/>
                  <w:sz w:val="20"/>
                  <w:u w:val="single"/>
                </w:rPr>
                <w:t xml:space="preserve">info@okno-msk.ru</w:t>
              </w:r>
            </w:hyperlink>
            <w:r>
              <w:rPr>
                <w:color w:val="0461c1"/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 xml:space="preserve">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hyperlink r:id="rId12" w:tooltip="mailto:service@okno-msk.ru" w:history="1">
              <w:r>
                <w:rPr>
                  <w:color w:val="0461c1"/>
                  <w:spacing w:val="-2"/>
                  <w:sz w:val="20"/>
                  <w:u w:val="single"/>
                </w:rPr>
                <w:t xml:space="preserve">service@okno-msk.ru</w:t>
              </w:r>
            </w:hyperlink>
            <w:r/>
            <w:r>
              <w:rPr>
                <w:sz w:val="20"/>
              </w:rPr>
            </w:r>
          </w:p>
          <w:p>
            <w:pPr>
              <w:pStyle w:val="6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1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Генеральный директор</w:t>
            </w:r>
            <w:r>
              <w:rPr>
                <w:sz w:val="20"/>
              </w:rPr>
            </w:r>
          </w:p>
          <w:p>
            <w:pPr>
              <w:pStyle w:val="638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/Макиева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О.С./</w:t>
            </w:r>
            <w:r>
              <w:rPr>
                <w:sz w:val="20"/>
              </w:rPr>
            </w:r>
          </w:p>
          <w:p>
            <w:pPr>
              <w:pStyle w:val="638"/>
              <w:ind w:left="107"/>
              <w:spacing w:line="22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21205" cy="13970"/>
                      <wp:effectExtent l="9525" t="0" r="0" b="5079"/>
                      <wp:docPr id="4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21205" cy="13970"/>
                                <a:chExt cx="2021205" cy="1397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11046"/>
                                  <a:ext cx="1205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586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05738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1208405" y="0"/>
                                  <a:ext cx="812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6350" fill="norm" stroke="1" extrusionOk="0">
                                      <a:moveTo>
                                        <a:pt x="8123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4"/>
                                      </a:lnTo>
                                      <a:lnTo>
                                        <a:pt x="812342" y="6094"/>
                                      </a:lnTo>
                                      <a:lnTo>
                                        <a:pt x="812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1E1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0000" style="width:159.15pt;height:1.10pt;mso-wrap-distance-left:0.00pt;mso-wrap-distance-top:0.00pt;mso-wrap-distance-right:0.00pt;mso-wrap-distance-bottom:0.00pt;" coordorigin="0,0" coordsize="20212,139">
                      <v:shape id="shape 4" o:spid="_x0000_s4" style="position:absolute;left:0;top:110;width:12058;height:12;visibility:visible;" path="m0,0l99988,0e" coordsize="100000,100000" filled="f" strokecolor="#000000" strokeweight="0.40pt">
                        <v:path textboxrect="0,0,100000,100000"/>
                        <v:stroke dashstyle="solid"/>
                      </v:shape>
                      <v:shape id="shape 5" o:spid="_x0000_s5" style="position:absolute;left:12084;top:0;width:8128;height:63;visibility:visible;" path="m99942,0l0,0l0,95968l99942,95968l99942,0xe" coordsize="100000,100000" fillcolor="#201E1F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38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012"/>
              <w:rPr>
                <w:sz w:val="20"/>
              </w:rPr>
            </w:pPr>
            <w:r>
              <w:rPr>
                <w:color w:val="3a3a3a"/>
                <w:spacing w:val="-4"/>
                <w:sz w:val="20"/>
              </w:rPr>
              <w:t xml:space="preserve">м.п.</w:t>
            </w:r>
            <w:r>
              <w:rPr>
                <w:sz w:val="20"/>
              </w:rPr>
            </w:r>
          </w:p>
        </w:tc>
        <w:tc>
          <w:tcPr>
            <w:tcW w:w="5249" w:type="dxa"/>
            <w:textDirection w:val="lrTb"/>
            <w:noWrap w:val="false"/>
          </w:tcPr>
          <w:p>
            <w:pPr>
              <w:pStyle w:val="638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09"/>
              <w:spacing w:before="1"/>
              <w:tabs>
                <w:tab w:val="left" w:pos="4448" w:leader="none"/>
              </w:tabs>
              <w:rPr>
                <w:sz w:val="20"/>
              </w:rPr>
            </w:pPr>
            <w:r>
              <w:rPr>
                <w:color w:val="3a3a3a"/>
                <w:spacing w:val="-5"/>
                <w:sz w:val="20"/>
              </w:rPr>
              <w:t xml:space="preserve">ФИО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sz w:val="20"/>
              </w:rPr>
            </w:r>
          </w:p>
          <w:p>
            <w:pPr>
              <w:pStyle w:val="638"/>
              <w:ind w:left="109" w:right="721"/>
              <w:spacing w:before="115" w:line="372" w:lineRule="auto"/>
              <w:tabs>
                <w:tab w:val="left" w:pos="2496" w:leader="none"/>
                <w:tab w:val="left" w:pos="4515" w:leader="none"/>
              </w:tabs>
              <w:rPr>
                <w:sz w:val="20"/>
              </w:rPr>
            </w:pPr>
            <w:r>
              <w:rPr>
                <w:color w:val="3a3a3a"/>
                <w:sz w:val="20"/>
              </w:rPr>
              <w:t xml:space="preserve">Паспорт серия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4"/>
                <w:sz w:val="20"/>
              </w:rPr>
              <w:t xml:space="preserve">номер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z w:val="20"/>
              </w:rPr>
              <w:t xml:space="preserve"> </w:t>
            </w:r>
            <w:r>
              <w:rPr>
                <w:color w:val="3a3a3a"/>
                <w:spacing w:val="-2"/>
                <w:sz w:val="20"/>
              </w:rPr>
              <w:t xml:space="preserve">Выдан</w:t>
            </w:r>
            <w:r>
              <w:rPr>
                <w:color w:val="3a3a3a"/>
                <w:spacing w:val="-6"/>
                <w:sz w:val="20"/>
              </w:rPr>
              <w:t xml:space="preserve"> </w:t>
            </w:r>
            <w:r>
              <w:rPr>
                <w:color w:val="3a3a3a"/>
                <w:spacing w:val="-5"/>
                <w:sz w:val="20"/>
              </w:rPr>
              <w:t xml:space="preserve">кем</w:t>
            </w:r>
            <w:r>
              <w:rPr>
                <w:color w:val="3a3a3a"/>
                <w:sz w:val="20"/>
                <w:u w:val="single"/>
              </w:rPr>
              <w:tab/>
              <w:tab/>
            </w:r>
            <w:r>
              <w:rPr>
                <w:sz w:val="20"/>
              </w:rPr>
            </w:r>
          </w:p>
          <w:p>
            <w:pPr>
              <w:pStyle w:val="638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638"/>
              <w:ind w:left="123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5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7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0000" style="width:214.85pt;height:0.45pt;mso-wrap-distance-left:0.00pt;mso-wrap-distance-top:0.00pt;mso-wrap-distance-right:0.00pt;mso-wrap-distance-bottom:0.00pt;" coordorigin="0,0" coordsize="27285,57">
                      <v:shape id="shape 7" o:spid="_x0000_s7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38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23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7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0000" style="width:214.85pt;height:0.45pt;mso-wrap-distance-left:0.00pt;mso-wrap-distance-top:0.00pt;mso-wrap-distance-right:0.00pt;mso-wrap-distance-bottom:0.00pt;" coordorigin="0,0" coordsize="27285,57">
                      <v:shape id="shape 9" o:spid="_x0000_s9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38"/>
              <w:ind w:left="109" w:right="538"/>
              <w:spacing w:before="95" w:line="364" w:lineRule="auto"/>
              <w:tabs>
                <w:tab w:val="left" w:pos="1319" w:leader="none"/>
                <w:tab w:val="left" w:pos="3571" w:leader="none"/>
                <w:tab w:val="left" w:pos="4570" w:leader="none"/>
              </w:tabs>
              <w:rPr>
                <w:sz w:val="20"/>
              </w:rPr>
            </w:pPr>
            <w:r>
              <w:rPr>
                <w:color w:val="3a3a3a"/>
                <w:sz w:val="20"/>
              </w:rPr>
              <w:t xml:space="preserve">Когда</w:t>
            </w:r>
            <w:r>
              <w:rPr>
                <w:color w:val="3a3a3a"/>
                <w:spacing w:val="40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 xml:space="preserve">«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10"/>
                <w:sz w:val="20"/>
              </w:rPr>
              <w:t xml:space="preserve">»</w:t>
            </w:r>
            <w:r>
              <w:rPr>
                <w:color w:val="3a3a3a"/>
                <w:sz w:val="20"/>
                <w:u w:val="single"/>
              </w:rPr>
              <w:tab/>
              <w:tab/>
            </w:r>
            <w:r>
              <w:rPr>
                <w:color w:val="3a3a3a"/>
                <w:spacing w:val="-6"/>
                <w:sz w:val="20"/>
              </w:rPr>
              <w:t xml:space="preserve">г. </w:t>
            </w:r>
            <w:r>
              <w:rPr>
                <w:color w:val="3a3a3a"/>
                <w:sz w:val="20"/>
              </w:rPr>
              <w:t xml:space="preserve">код подразделения 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10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638"/>
              <w:ind w:left="109"/>
              <w:spacing w:before="2"/>
              <w:tabs>
                <w:tab w:val="left" w:pos="4472" w:leader="none"/>
              </w:tabs>
              <w:rPr>
                <w:sz w:val="20"/>
              </w:rPr>
            </w:pPr>
            <w:r>
              <w:rPr>
                <w:color w:val="3a3a3a"/>
                <w:sz w:val="20"/>
              </w:rPr>
              <w:t xml:space="preserve">Адрес</w:t>
            </w:r>
            <w:r>
              <w:rPr>
                <w:color w:val="3a3a3a"/>
                <w:spacing w:val="-12"/>
                <w:sz w:val="20"/>
              </w:rPr>
              <w:t xml:space="preserve"> </w:t>
            </w:r>
            <w:r>
              <w:rPr>
                <w:color w:val="3a3a3a"/>
                <w:spacing w:val="-2"/>
                <w:sz w:val="20"/>
              </w:rPr>
              <w:t xml:space="preserve">проживания: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sz w:val="20"/>
              </w:rPr>
            </w:r>
          </w:p>
          <w:p>
            <w:pPr>
              <w:pStyle w:val="638"/>
              <w:spacing w:before="121" w:after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23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7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7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0000" style="width:214.85pt;height:0.45pt;mso-wrap-distance-left:0.00pt;mso-wrap-distance-top:0.00pt;mso-wrap-distance-right:0.00pt;mso-wrap-distance-bottom:0.00pt;" coordorigin="0,0" coordsize="27285,57">
                      <v:shape id="shape 11" o:spid="_x0000_s11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38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23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8595" cy="5715"/>
                      <wp:effectExtent l="9525" t="0" r="0" b="3810"/>
                      <wp:docPr id="8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28595" cy="5715"/>
                                <a:chExt cx="2728595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2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859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28087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0000" style="width:214.85pt;height:0.45pt;mso-wrap-distance-left:0.00pt;mso-wrap-distance-top:0.00pt;mso-wrap-distance-right:0.00pt;mso-wrap-distance-bottom:0.00pt;" coordorigin="0,0" coordsize="27285,57">
                      <v:shape id="shape 13" o:spid="_x0000_s13" style="position:absolute;left:0;top:25;width:27285;height:12;visibility:visible;" path="m0,0l99979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38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23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90825" cy="5715"/>
                      <wp:effectExtent l="9525" t="0" r="0" b="3810"/>
                      <wp:docPr id="9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90824" cy="5715"/>
                                <a:chExt cx="2790824" cy="571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2566"/>
                                  <a:ext cx="279082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90571" y="0"/>
                                      </a:lnTo>
                                    </a:path>
                                  </a:pathLst>
                                </a:custGeom>
                                <a:ln w="5133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0000" style="width:219.75pt;height:0.45pt;mso-wrap-distance-left:0.00pt;mso-wrap-distance-top:0.00pt;mso-wrap-distance-right:0.00pt;mso-wrap-distance-bottom:0.00pt;" coordorigin="0,0" coordsize="27908,57">
                      <v:shape id="shape 15" o:spid="_x0000_s15" style="position:absolute;left:0;top:25;width:27908;height:12;visibility:visible;" path="m0,0l99991,0e" coordsize="100000,100000" filled="f" strokecolor="#393939" strokeweight="0.4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38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38"/>
              <w:ind w:left="109"/>
              <w:spacing w:before="1"/>
              <w:rPr>
                <w:sz w:val="20"/>
              </w:rPr>
            </w:pPr>
            <w:r>
              <w:rPr>
                <w:color w:val="3a3a3a"/>
                <w:spacing w:val="-2"/>
                <w:sz w:val="20"/>
              </w:rPr>
              <w:t xml:space="preserve">Покупатель:</w:t>
            </w:r>
            <w:r>
              <w:rPr>
                <w:sz w:val="20"/>
              </w:rPr>
            </w:r>
          </w:p>
          <w:p>
            <w:pPr>
              <w:pStyle w:val="638"/>
              <w:ind w:left="109"/>
              <w:spacing w:before="38"/>
              <w:tabs>
                <w:tab w:val="left" w:pos="2438" w:leader="none"/>
                <w:tab w:val="left" w:pos="3999" w:leader="none"/>
              </w:tabs>
              <w:rPr>
                <w:sz w:val="20"/>
              </w:rPr>
            </w:pP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10"/>
                <w:sz w:val="20"/>
                <w:u w:val="single"/>
              </w:rPr>
              <w:t xml:space="preserve">/</w:t>
            </w:r>
            <w:r>
              <w:rPr>
                <w:color w:val="3a3a3a"/>
                <w:sz w:val="20"/>
                <w:u w:val="single"/>
              </w:rPr>
              <w:tab/>
            </w:r>
            <w:r>
              <w:rPr>
                <w:color w:val="3a3a3a"/>
                <w:spacing w:val="-10"/>
                <w:sz w:val="20"/>
              </w:rPr>
              <w:t xml:space="preserve">/</w:t>
            </w:r>
            <w:r>
              <w:rPr>
                <w:sz w:val="20"/>
              </w:rPr>
            </w:r>
          </w:p>
          <w:p>
            <w:pPr>
              <w:pStyle w:val="638"/>
              <w:ind w:left="796"/>
              <w:spacing w:before="16"/>
              <w:tabs>
                <w:tab w:val="left" w:pos="2544" w:leader="none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3a3a3a"/>
                <w:spacing w:val="-2"/>
                <w:sz w:val="20"/>
              </w:rPr>
              <w:t xml:space="preserve">(ФИО)</w:t>
            </w:r>
            <w:r>
              <w:rPr>
                <w:rFonts w:ascii="Calibri" w:hAnsi="Calibri"/>
                <w:b/>
                <w:color w:val="3a3a3a"/>
                <w:sz w:val="20"/>
              </w:rPr>
              <w:tab/>
            </w:r>
            <w:r>
              <w:rPr>
                <w:rFonts w:ascii="Calibri" w:hAnsi="Calibri"/>
                <w:b/>
                <w:color w:val="3a3a3a"/>
                <w:spacing w:val="-2"/>
                <w:sz w:val="20"/>
              </w:rPr>
              <w:t xml:space="preserve">(подпись)</w:t>
            </w:r>
            <w:r>
              <w:rPr>
                <w:rFonts w:ascii="Calibri" w:hAnsi="Calibri"/>
                <w:b/>
                <w:sz w:val="20"/>
              </w:rPr>
            </w:r>
          </w:p>
        </w:tc>
      </w:tr>
    </w:tbl>
    <w:p>
      <w:pPr>
        <w:spacing w:after="0"/>
        <w:rPr>
          <w:rFonts w:ascii="Calibri" w:hAnsi="Calibri"/>
          <w:sz w:val="20"/>
        </w:rPr>
        <w:sectPr>
          <w:footnotePr/>
          <w:endnotePr/>
          <w:type w:val="nextPage"/>
          <w:pgSz w:w="11910" w:h="16840" w:orient="portrait"/>
          <w:pgMar w:top="840" w:right="260" w:bottom="280" w:left="560" w:header="709" w:footer="709" w:gutter="0"/>
          <w:cols w:num="1" w:sep="0" w:space="1701" w:equalWidth="1"/>
          <w:docGrid w:linePitch="360"/>
        </w:sectPr>
      </w:pP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ind w:left="0" w:right="209" w:firstLine="0"/>
        <w:jc w:val="center"/>
        <w:spacing w:before="67"/>
        <w:rPr>
          <w:b/>
          <w:sz w:val="20"/>
        </w:rPr>
      </w:pPr>
      <w:r>
        <w:rPr>
          <w:b/>
          <w:color w:val="211f1f"/>
          <w:spacing w:val="-2"/>
          <w:sz w:val="20"/>
        </w:rPr>
        <w:t xml:space="preserve">Акт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сдачи-приёма</w:t>
      </w:r>
      <w:r>
        <w:rPr>
          <w:b/>
          <w:color w:val="211f1f"/>
          <w:spacing w:val="-3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на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выполнение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демонтажных</w:t>
      </w:r>
      <w:r>
        <w:rPr>
          <w:b/>
          <w:color w:val="211f1f"/>
          <w:spacing w:val="-3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-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монтажных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работ.</w:t>
      </w:r>
      <w:r>
        <w:rPr>
          <w:b/>
          <w:sz w:val="20"/>
        </w:rPr>
      </w:r>
    </w:p>
    <w:p>
      <w:pPr>
        <w:pStyle w:val="633"/>
        <w:ind w:left="0"/>
        <w:spacing w:before="3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3"/>
        <w:ind w:left="203" w:right="311"/>
        <w:spacing w:line="309" w:lineRule="auto"/>
        <w:tabs>
          <w:tab w:val="left" w:pos="4435" w:leader="none"/>
          <w:tab w:val="left" w:pos="7540" w:leader="none"/>
          <w:tab w:val="left" w:pos="8414" w:leader="none"/>
          <w:tab w:val="left" w:pos="9769" w:leader="none"/>
          <w:tab w:val="left" w:pos="10417" w:leader="none"/>
        </w:tabs>
      </w:pPr>
      <w:r>
        <w:rPr>
          <w:color w:val="211f1f"/>
        </w:rPr>
        <w:t xml:space="preserve">Приложение к договору № </w:t>
      </w:r>
      <w:r>
        <w:rPr>
          <w:color w:val="211f1f"/>
          <w:u w:val="single"/>
        </w:rPr>
        <w:tab/>
      </w:r>
      <w:r>
        <w:rPr>
          <w:color w:val="211f1f"/>
        </w:rPr>
        <w:tab/>
        <w:t xml:space="preserve">от «</w:t>
      </w:r>
      <w:r>
        <w:rPr>
          <w:color w:val="211f1f"/>
          <w:u w:val="single"/>
        </w:rPr>
        <w:tab/>
      </w:r>
      <w:r>
        <w:rPr>
          <w:color w:val="211f1f"/>
          <w:spacing w:val="-10"/>
        </w:rPr>
        <w:t xml:space="preserve">»</w:t>
      </w:r>
      <w:r>
        <w:rPr>
          <w:color w:val="211f1f"/>
          <w:u w:val="single"/>
        </w:rPr>
        <w:tab/>
      </w:r>
      <w:r>
        <w:rPr>
          <w:color w:val="211f1f"/>
          <w:spacing w:val="-6"/>
        </w:rPr>
        <w:t xml:space="preserve">20</w:t>
      </w:r>
      <w:r>
        <w:rPr>
          <w:color w:val="211f1f"/>
          <w:u w:val="single"/>
        </w:rPr>
        <w:tab/>
      </w:r>
      <w:r>
        <w:rPr>
          <w:color w:val="211f1f"/>
          <w:spacing w:val="-6"/>
        </w:rPr>
        <w:t xml:space="preserve">года </w:t>
      </w:r>
      <w:r>
        <w:rPr>
          <w:color w:val="211f1f"/>
        </w:rPr>
        <w:t xml:space="preserve">Исполнитель </w:t>
      </w:r>
      <w:r>
        <w:t xml:space="preserve">с </w:t>
      </w:r>
      <w:r>
        <w:rPr>
          <w:color w:val="211f1f"/>
        </w:rPr>
        <w:t xml:space="preserve">одной стороны : ООО «Стемп»</w:t>
      </w:r>
      <w:r/>
    </w:p>
    <w:p>
      <w:pPr>
        <w:pStyle w:val="633"/>
        <w:ind w:left="251"/>
        <w:spacing w:before="45"/>
        <w:tabs>
          <w:tab w:val="left" w:pos="1706" w:leader="none"/>
          <w:tab w:val="left" w:pos="10957" w:leader="none"/>
        </w:tabs>
      </w:pPr>
      <w:r>
        <w:rPr>
          <w:color w:val="211f1f"/>
          <w:spacing w:val="-2"/>
        </w:rPr>
        <w:t xml:space="preserve">Заказчик</w:t>
      </w:r>
      <w:r>
        <w:rPr>
          <w:color w:val="211f1f"/>
        </w:rPr>
        <w:tab/>
      </w:r>
      <w:r>
        <w:rPr>
          <w:color w:val="211f1f"/>
          <w:u w:val="single"/>
        </w:rPr>
        <w:tab/>
      </w:r>
      <w:r/>
    </w:p>
    <w:p>
      <w:pPr>
        <w:pStyle w:val="633"/>
        <w:ind w:left="203" w:right="110" w:firstLine="43"/>
        <w:jc w:val="both"/>
        <w:spacing w:before="121" w:line="290" w:lineRule="auto"/>
        <w:tabs>
          <w:tab w:val="left" w:pos="10938" w:leader="none"/>
        </w:tabs>
      </w:pPr>
      <w:r>
        <w:rPr>
          <w:color w:val="211f1f"/>
        </w:rPr>
        <w:t xml:space="preserve">Адрес:</w:t>
      </w:r>
      <w:r>
        <w:rPr>
          <w:color w:val="211f1f"/>
          <w:spacing w:val="90"/>
        </w:rPr>
        <w:t xml:space="preserve"> </w:t>
      </w:r>
      <w:r>
        <w:rPr>
          <w:color w:val="211f1f"/>
          <w:u w:val="single"/>
        </w:rPr>
        <w:tab/>
      </w:r>
      <w:r>
        <w:rPr>
          <w:color w:val="211f1f"/>
          <w:spacing w:val="-13"/>
          <w:u w:val="single"/>
        </w:rPr>
        <w:t xml:space="preserve"> </w:t>
      </w:r>
      <w:r>
        <w:rPr>
          <w:color w:val="211f1f"/>
        </w:rPr>
        <w:t xml:space="preserve"> Телефон:</w:t>
      </w:r>
      <w:r>
        <w:rPr>
          <w:color w:val="211f1f"/>
          <w:spacing w:val="114"/>
        </w:rPr>
        <w:t xml:space="preserve"> </w:t>
      </w:r>
      <w:r>
        <w:rPr>
          <w:color w:val="211f1f"/>
          <w:u w:val="single"/>
        </w:rPr>
        <w:tab/>
      </w:r>
      <w:r>
        <w:rPr>
          <w:color w:val="211f1f"/>
        </w:rPr>
        <w:t xml:space="preserve"> Составили настоящий Акт о том, что исполнитель выполнил, а заказчик принял следующий перечень работ:</w:t>
      </w:r>
      <w:r/>
    </w:p>
    <w:p>
      <w:pPr>
        <w:pStyle w:val="637"/>
        <w:numPr>
          <w:ilvl w:val="0"/>
          <w:numId w:val="1"/>
        </w:numPr>
        <w:ind w:left="350" w:right="0" w:hanging="147"/>
        <w:jc w:val="left"/>
        <w:spacing w:before="0" w:after="0" w:line="212" w:lineRule="exact"/>
        <w:tabs>
          <w:tab w:val="left" w:pos="350" w:leader="none"/>
        </w:tabs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148259</wp:posOffset>
                </wp:positionV>
                <wp:extent cx="3243580" cy="1270"/>
                <wp:effectExtent l="0" t="0" r="0" b="0"/>
                <wp:wrapTopAndBottom/>
                <wp:docPr id="10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4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3580" h="0" fill="norm" stroke="1" extrusionOk="0">
                              <a:moveTo>
                                <a:pt x="0" y="0"/>
                              </a:moveTo>
                              <a:lnTo>
                                <a:pt x="3243579" y="0"/>
                              </a:lnTo>
                            </a:path>
                          </a:pathLst>
                        </a:custGeom>
                        <a:ln w="10679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97056;o:allowoverlap:true;o:allowincell:true;mso-position-horizontal-relative:page;margin-left:314.75pt;mso-position-horizontal:absolute;mso-position-vertical-relative:text;margin-top:11.67pt;mso-position-vertical:absolute;width:255.40pt;height:0.10pt;mso-wrap-distance-left:0.00pt;mso-wrap-distance-top:0.00pt;mso-wrap-distance-right:0.00pt;mso-wrap-distance-bottom:0.00pt;visibility:visible;" path="m0,0l99998,0e" coordsize="100000,100000" filled="f" strokecolor="#211F1F" strokeweight="0.8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211f1f"/>
          <w:spacing w:val="-2"/>
          <w:sz w:val="20"/>
        </w:rPr>
        <w:t xml:space="preserve">Демонтаж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конструкции(й)</w:t>
      </w:r>
      <w:r>
        <w:rPr>
          <w:b/>
          <w:color w:val="211f1f"/>
          <w:spacing w:val="2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отметка о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выполнении</w:t>
      </w:r>
      <w:r>
        <w:rPr>
          <w:sz w:val="20"/>
        </w:rPr>
      </w:r>
    </w:p>
    <w:p>
      <w:pPr>
        <w:pStyle w:val="637"/>
        <w:numPr>
          <w:ilvl w:val="0"/>
          <w:numId w:val="1"/>
        </w:numPr>
        <w:ind w:left="345" w:right="0" w:hanging="142"/>
        <w:jc w:val="left"/>
        <w:spacing w:before="18" w:after="29" w:line="240" w:lineRule="auto"/>
        <w:tabs>
          <w:tab w:val="left" w:pos="345" w:leader="none"/>
        </w:tabs>
        <w:rPr>
          <w:sz w:val="20"/>
        </w:rPr>
      </w:pPr>
      <w:r>
        <w:rPr>
          <w:b/>
          <w:color w:val="211f1f"/>
          <w:spacing w:val="-2"/>
          <w:sz w:val="20"/>
        </w:rPr>
        <w:t xml:space="preserve">Монтаж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конструкции(й)</w:t>
      </w:r>
      <w:r>
        <w:rPr>
          <w:b/>
          <w:color w:val="211f1f"/>
          <w:spacing w:val="1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отметка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выполнении</w:t>
      </w:r>
      <w:r>
        <w:rPr>
          <w:sz w:val="20"/>
        </w:rPr>
      </w:r>
    </w:p>
    <w:p>
      <w:pPr>
        <w:pStyle w:val="633"/>
        <w:ind w:left="5459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9000" cy="10795"/>
                <wp:effectExtent l="9525" t="0" r="0" b="8255"/>
                <wp:docPr id="11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0" cy="10795"/>
                          <a:chExt cx="3429000" cy="107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332"/>
                            <a:ext cx="342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 h="0" fill="norm" stroke="1" extrusionOk="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0000" style="width:270.00pt;height:0.85pt;mso-wrap-distance-left:0.00pt;mso-wrap-distance-top:0.00pt;mso-wrap-distance-right:0.00pt;mso-wrap-distance-bottom:0.00pt;" coordorigin="0,0" coordsize="34290,107">
                <v:shape id="shape 18" o:spid="_x0000_s18" style="position:absolute;left:0;top:53;width:34290;height:12;visibility:visible;" path="m0,0l100000,0e" coordsize="100000,100000" filled="f" strokecolor="#211F1F" strokeweight="0.84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637"/>
        <w:numPr>
          <w:ilvl w:val="0"/>
          <w:numId w:val="1"/>
        </w:numPr>
        <w:ind w:left="345" w:right="0" w:hanging="142"/>
        <w:jc w:val="left"/>
        <w:spacing w:before="0" w:after="0" w:line="240" w:lineRule="auto"/>
        <w:tabs>
          <w:tab w:val="left" w:pos="345" w:leader="none"/>
        </w:tabs>
        <w:rPr>
          <w:sz w:val="20"/>
        </w:rPr>
      </w:pPr>
      <w:r>
        <w:rPr>
          <w:b/>
          <w:color w:val="211f1f"/>
          <w:spacing w:val="-2"/>
          <w:sz w:val="20"/>
        </w:rPr>
        <w:t xml:space="preserve">Монтаж</w:t>
      </w:r>
      <w:r>
        <w:rPr>
          <w:b/>
          <w:color w:val="211f1f"/>
          <w:spacing w:val="-9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доп.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элементов </w:t>
      </w:r>
      <w:r>
        <w:rPr>
          <w:color w:val="211f1f"/>
          <w:spacing w:val="-2"/>
          <w:sz w:val="20"/>
        </w:rPr>
        <w:t xml:space="preserve">(москитная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сетка,</w:t>
      </w:r>
      <w:r>
        <w:rPr>
          <w:color w:val="211f1f"/>
          <w:spacing w:val="4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нащельники,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отливы,</w:t>
      </w:r>
      <w:r>
        <w:rPr>
          <w:color w:val="211f1f"/>
          <w:spacing w:val="4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подоконники)</w:t>
      </w:r>
      <w:r>
        <w:rPr>
          <w:sz w:val="20"/>
        </w:rPr>
      </w:r>
    </w:p>
    <w:p>
      <w:pPr>
        <w:pStyle w:val="633"/>
        <w:ind w:left="4587"/>
      </w:pPr>
      <w:r>
        <w:rPr>
          <w:color w:val="211f1f"/>
        </w:rPr>
        <w:t xml:space="preserve">нужное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 xml:space="preserve">подчеркнуть</w:t>
      </w:r>
      <w:r/>
    </w:p>
    <w:p>
      <w:pPr>
        <w:pStyle w:val="633"/>
        <w:ind w:left="203"/>
        <w:spacing w:before="4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194080</wp:posOffset>
                </wp:positionV>
                <wp:extent cx="5215255" cy="1270"/>
                <wp:effectExtent l="0" t="0" r="0" b="0"/>
                <wp:wrapTopAndBottom/>
                <wp:docPr id="12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1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5255" h="0" fill="norm" stroke="1" extrusionOk="0">
                              <a:moveTo>
                                <a:pt x="0" y="0"/>
                              </a:moveTo>
                              <a:lnTo>
                                <a:pt x="5215255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8080;o:allowoverlap:true;o:allowincell:true;mso-position-horizontal-relative:page;margin-left:159.55pt;mso-position-horizontal:absolute;mso-position-vertical-relative:text;margin-top:15.28pt;mso-position-vertical:absolute;width:410.65pt;height:0.10pt;mso-wrap-distance-left:0.00pt;mso-wrap-distance-top:0.00pt;mso-wrap-distance-right:0.00pt;mso-wrap-distance-bottom:0.00pt;visibility:visible;" path="m0,0l100000,0e" coordsize="100000,100000" filled="f" strokecolor="#211F1F" strokeweight="0.8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color w:val="211f1f"/>
        </w:rPr>
        <w:t xml:space="preserve">Отметка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 xml:space="preserve">о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2"/>
        </w:rPr>
        <w:t xml:space="preserve">выполнении</w:t>
      </w:r>
      <w:r/>
    </w:p>
    <w:p>
      <w:pPr>
        <w:pStyle w:val="637"/>
        <w:numPr>
          <w:ilvl w:val="0"/>
          <w:numId w:val="1"/>
        </w:numPr>
        <w:ind w:left="345" w:right="0" w:hanging="142"/>
        <w:jc w:val="left"/>
        <w:spacing w:before="23" w:after="24" w:line="240" w:lineRule="auto"/>
        <w:tabs>
          <w:tab w:val="left" w:pos="345" w:leader="none"/>
        </w:tabs>
        <w:rPr>
          <w:sz w:val="20"/>
        </w:rPr>
      </w:pPr>
      <w:r>
        <w:rPr>
          <w:b/>
          <w:color w:val="211f1f"/>
          <w:spacing w:val="-2"/>
          <w:sz w:val="20"/>
        </w:rPr>
        <w:t xml:space="preserve">Монтаж</w:t>
      </w:r>
      <w:r>
        <w:rPr>
          <w:b/>
          <w:color w:val="211f1f"/>
          <w:spacing w:val="-8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откосов</w:t>
      </w:r>
      <w:r>
        <w:rPr>
          <w:b/>
          <w:color w:val="211f1f"/>
          <w:spacing w:val="2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отметка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выполнении</w:t>
      </w:r>
      <w:r>
        <w:rPr>
          <w:sz w:val="20"/>
        </w:rPr>
      </w:r>
    </w:p>
    <w:p>
      <w:pPr>
        <w:pStyle w:val="633"/>
        <w:ind w:left="4489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44950" cy="10795"/>
                <wp:effectExtent l="9525" t="0" r="3175" b="8255"/>
                <wp:docPr id="13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4950" cy="10795"/>
                          <a:chExt cx="4044950" cy="107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332"/>
                            <a:ext cx="4044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0" h="0" fill="norm" stroke="1" extrusionOk="0">
                                <a:moveTo>
                                  <a:pt x="0" y="0"/>
                                </a:moveTo>
                                <a:lnTo>
                                  <a:pt x="4044950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0000" style="width:318.50pt;height:0.85pt;mso-wrap-distance-left:0.00pt;mso-wrap-distance-top:0.00pt;mso-wrap-distance-right:0.00pt;mso-wrap-distance-bottom:0.00pt;" coordorigin="0,0" coordsize="40449,107">
                <v:shape id="shape 21" o:spid="_x0000_s21" style="position:absolute;left:0;top:53;width:40449;height:12;visibility:visible;" path="m0,0l100000,0e" coordsize="100000,100000" filled="f" strokecolor="#211F1F" strokeweight="0.84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637"/>
        <w:numPr>
          <w:ilvl w:val="0"/>
          <w:numId w:val="1"/>
        </w:numPr>
        <w:ind w:left="350" w:right="0" w:hanging="147"/>
        <w:jc w:val="left"/>
        <w:spacing w:before="28" w:after="0" w:line="240" w:lineRule="auto"/>
        <w:tabs>
          <w:tab w:val="left" w:pos="350" w:leader="none"/>
        </w:tabs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4932045</wp:posOffset>
                </wp:positionH>
                <wp:positionV relativeFrom="paragraph">
                  <wp:posOffset>181355</wp:posOffset>
                </wp:positionV>
                <wp:extent cx="2308860" cy="1270"/>
                <wp:effectExtent l="0" t="0" r="0" b="0"/>
                <wp:wrapTopAndBottom/>
                <wp:docPr id="14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08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8860" h="0" fill="norm" stroke="1" extrusionOk="0">
                              <a:moveTo>
                                <a:pt x="0" y="0"/>
                              </a:moveTo>
                              <a:lnTo>
                                <a:pt x="2308859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9104;o:allowoverlap:true;o:allowincell:true;mso-position-horizontal-relative:page;margin-left:388.35pt;mso-position-horizontal:absolute;mso-position-vertical-relative:text;margin-top:14.28pt;mso-position-vertical:absolute;width:181.80pt;height:0.10pt;mso-wrap-distance-left:0.00pt;mso-wrap-distance-top:0.00pt;mso-wrap-distance-right:0.00pt;mso-wrap-distance-bottom:0.00pt;visibility:visible;" path="m0,0l99998,0e" coordsize="100000,100000" filled="f" strokecolor="#211F1F" strokeweight="0.84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color w:val="211f1f"/>
          <w:spacing w:val="-2"/>
          <w:sz w:val="20"/>
        </w:rPr>
        <w:t xml:space="preserve">Вынос</w:t>
      </w:r>
      <w:r>
        <w:rPr>
          <w:b/>
          <w:color w:val="211f1f"/>
          <w:spacing w:val="-3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мусора</w:t>
      </w:r>
      <w:r>
        <w:rPr>
          <w:b/>
          <w:color w:val="211f1f"/>
          <w:spacing w:val="1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на</w:t>
      </w:r>
      <w:r>
        <w:rPr>
          <w:b/>
          <w:color w:val="211f1f"/>
          <w:spacing w:val="-5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лестничную</w:t>
      </w:r>
      <w:r>
        <w:rPr>
          <w:b/>
          <w:color w:val="211f1f"/>
          <w:spacing w:val="-4"/>
          <w:sz w:val="20"/>
        </w:rPr>
        <w:t xml:space="preserve"> </w:t>
      </w:r>
      <w:r>
        <w:rPr>
          <w:b/>
          <w:color w:val="211f1f"/>
          <w:spacing w:val="-2"/>
          <w:sz w:val="20"/>
        </w:rPr>
        <w:t xml:space="preserve">площадку</w:t>
      </w:r>
      <w:r>
        <w:rPr>
          <w:b/>
          <w:color w:val="211f1f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отметка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о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pacing w:val="-2"/>
          <w:sz w:val="20"/>
        </w:rPr>
        <w:t xml:space="preserve">выполнении</w:t>
      </w:r>
      <w:r>
        <w:rPr>
          <w:sz w:val="20"/>
        </w:rPr>
      </w:r>
    </w:p>
    <w:p>
      <w:pPr>
        <w:pStyle w:val="633"/>
        <w:ind w:left="0"/>
        <w:spacing w:before="4"/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190" w:type="dxa"/>
        <w:tblBorders>
          <w:top w:val="single" w:color="211F1F" w:sz="12" w:space="0"/>
          <w:left w:val="single" w:color="211F1F" w:sz="12" w:space="0"/>
          <w:bottom w:val="single" w:color="211F1F" w:sz="12" w:space="0"/>
          <w:right w:val="single" w:color="211F1F" w:sz="12" w:space="0"/>
          <w:insideH w:val="single" w:color="211F1F" w:sz="12" w:space="0"/>
          <w:insideV w:val="single" w:color="211F1F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694"/>
      </w:tblGrid>
      <w:tr>
        <w:tblPrEx/>
        <w:trPr>
          <w:trHeight w:val="671"/>
        </w:trPr>
        <w:tc>
          <w:tcPr>
            <w:tcBorders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ind w:left="201"/>
              <w:spacing w:before="158"/>
              <w:rPr>
                <w:sz w:val="20"/>
              </w:rPr>
            </w:pPr>
            <w:r>
              <w:rPr>
                <w:b/>
                <w:color w:val="211f1f"/>
                <w:spacing w:val="-2"/>
                <w:sz w:val="20"/>
              </w:rPr>
              <w:t xml:space="preserve">Отзыв</w:t>
            </w:r>
            <w:r>
              <w:rPr>
                <w:b/>
                <w:color w:val="211f1f"/>
                <w:spacing w:val="-6"/>
                <w:sz w:val="20"/>
              </w:rPr>
              <w:t xml:space="preserve"> </w:t>
            </w:r>
            <w:r>
              <w:rPr>
                <w:b/>
                <w:color w:val="211f1f"/>
                <w:spacing w:val="-2"/>
                <w:sz w:val="20"/>
              </w:rPr>
              <w:t xml:space="preserve">о</w:t>
            </w:r>
            <w:r>
              <w:rPr>
                <w:b/>
                <w:color w:val="211f1f"/>
                <w:spacing w:val="-3"/>
                <w:sz w:val="20"/>
              </w:rPr>
              <w:t xml:space="preserve"> </w:t>
            </w:r>
            <w:r>
              <w:rPr>
                <w:b/>
                <w:color w:val="211f1f"/>
                <w:spacing w:val="-2"/>
                <w:sz w:val="20"/>
              </w:rPr>
              <w:t xml:space="preserve">проведённой</w:t>
            </w:r>
            <w:r>
              <w:rPr>
                <w:b/>
                <w:color w:val="211f1f"/>
                <w:spacing w:val="-3"/>
                <w:sz w:val="20"/>
              </w:rPr>
              <w:t xml:space="preserve"> </w:t>
            </w:r>
            <w:r>
              <w:rPr>
                <w:b/>
                <w:color w:val="211f1f"/>
                <w:spacing w:val="-2"/>
                <w:sz w:val="20"/>
              </w:rPr>
              <w:t xml:space="preserve">работе</w:t>
            </w:r>
            <w:r>
              <w:rPr>
                <w:b/>
                <w:color w:val="211f1f"/>
                <w:spacing w:val="5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(заполняется</w:t>
            </w:r>
            <w:r>
              <w:rPr>
                <w:color w:val="211f1f"/>
                <w:spacing w:val="-3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заказчиком</w:t>
            </w:r>
            <w:r>
              <w:rPr>
                <w:color w:val="211f1f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при</w:t>
            </w:r>
            <w:r>
              <w:rPr>
                <w:color w:val="211f1f"/>
                <w:spacing w:val="-6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наличии</w:t>
            </w:r>
            <w:r>
              <w:rPr>
                <w:color w:val="211f1f"/>
                <w:spacing w:val="-4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замечаний,</w:t>
            </w:r>
            <w:r>
              <w:rPr>
                <w:color w:val="211f1f"/>
                <w:spacing w:val="6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предложений</w:t>
            </w:r>
            <w:r>
              <w:rPr>
                <w:color w:val="211f1f"/>
                <w:spacing w:val="-5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и</w:t>
            </w:r>
            <w:r>
              <w:rPr>
                <w:color w:val="211f1f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пожеланий):</w:t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single" w:color="211F1F" w:sz="4" w:space="0"/>
              <w:bottom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211F1F" w:sz="4" w:space="0"/>
            </w:tcBorders>
            <w:tcW w:w="10694" w:type="dxa"/>
            <w:textDirection w:val="lrTb"/>
            <w:noWrap w:val="false"/>
          </w:tcPr>
          <w:p>
            <w:pPr>
              <w:pStyle w:val="6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33"/>
        <w:ind w:left="0"/>
        <w:spacing w:before="33"/>
      </w:pPr>
      <w:r/>
      <w:r/>
    </w:p>
    <w:tbl>
      <w:tblPr>
        <w:tblW w:w="0" w:type="auto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753"/>
      </w:tblGrid>
      <w:tr>
        <w:tblPrEx/>
        <w:trPr>
          <w:trHeight w:val="886"/>
        </w:trPr>
        <w:tc>
          <w:tcPr>
            <w:tcW w:w="10753" w:type="dxa"/>
            <w:textDirection w:val="lrTb"/>
            <w:noWrap w:val="false"/>
          </w:tcPr>
          <w:p>
            <w:pPr>
              <w:pStyle w:val="638"/>
              <w:ind w:left="50"/>
              <w:spacing w:line="223" w:lineRule="exact"/>
              <w:rPr>
                <w:sz w:val="20"/>
              </w:rPr>
            </w:pPr>
            <w:r>
              <w:rPr>
                <w:color w:val="211f1f"/>
                <w:sz w:val="20"/>
              </w:rPr>
              <w:t xml:space="preserve">Настоящий</w:t>
            </w:r>
            <w:r>
              <w:rPr>
                <w:color w:val="211f1f"/>
                <w:spacing w:val="-15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Акт</w:t>
            </w:r>
            <w:r>
              <w:rPr>
                <w:color w:val="211f1f"/>
                <w:spacing w:val="-1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составлен</w:t>
            </w:r>
            <w:r>
              <w:rPr>
                <w:color w:val="211f1f"/>
                <w:spacing w:val="-1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в</w:t>
            </w:r>
            <w:r>
              <w:rPr>
                <w:color w:val="211f1f"/>
                <w:spacing w:val="-1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2</w:t>
            </w:r>
            <w:r>
              <w:rPr>
                <w:color w:val="211f1f"/>
                <w:spacing w:val="-1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(двух)</w:t>
            </w:r>
            <w:r>
              <w:rPr>
                <w:color w:val="211f1f"/>
                <w:spacing w:val="-1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экземплярах,</w:t>
            </w:r>
            <w:r>
              <w:rPr>
                <w:color w:val="211f1f"/>
                <w:spacing w:val="-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один</w:t>
            </w:r>
            <w:r>
              <w:rPr>
                <w:color w:val="211f1f"/>
                <w:spacing w:val="-1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из</w:t>
            </w:r>
            <w:r>
              <w:rPr>
                <w:color w:val="211f1f"/>
                <w:spacing w:val="-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которых</w:t>
            </w:r>
            <w:r>
              <w:rPr>
                <w:color w:val="211f1f"/>
                <w:spacing w:val="-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находится</w:t>
            </w:r>
            <w:r>
              <w:rPr>
                <w:color w:val="211f1f"/>
                <w:spacing w:val="-7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у</w:t>
            </w:r>
            <w:r>
              <w:rPr>
                <w:color w:val="211f1f"/>
                <w:spacing w:val="-1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Заказчика,</w:t>
            </w:r>
            <w:r>
              <w:rPr>
                <w:color w:val="211f1f"/>
                <w:spacing w:val="-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второй</w:t>
            </w:r>
            <w:r>
              <w:rPr>
                <w:color w:val="211f1f"/>
                <w:spacing w:val="-4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–</w:t>
            </w:r>
            <w:r>
              <w:rPr>
                <w:color w:val="211f1f"/>
                <w:spacing w:val="-9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у</w:t>
            </w:r>
            <w:r>
              <w:rPr>
                <w:color w:val="211f1f"/>
                <w:spacing w:val="-17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Исполнителя.</w:t>
            </w:r>
            <w:r>
              <w:rPr>
                <w:sz w:val="20"/>
              </w:rPr>
            </w:r>
          </w:p>
        </w:tc>
      </w:tr>
      <w:tr>
        <w:tblPrEx/>
        <w:trPr>
          <w:trHeight w:val="254"/>
        </w:trPr>
        <w:tc>
          <w:tcPr>
            <w:tcW w:w="10753" w:type="dxa"/>
            <w:textDirection w:val="lrTb"/>
            <w:noWrap w:val="false"/>
          </w:tcPr>
          <w:p>
            <w:pPr>
              <w:pStyle w:val="638"/>
              <w:ind w:left="3551" w:right="-72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3270" cy="12700"/>
                      <wp:effectExtent l="0" t="0" r="0" b="0"/>
                      <wp:docPr id="15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573270" cy="12700"/>
                                <a:chExt cx="4573270" cy="1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573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3270" h="12700" fill="norm" stroke="1" extrusionOk="0">
                                      <a:moveTo>
                                        <a:pt x="4572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572888" y="12191"/>
                                      </a:lnTo>
                                      <a:lnTo>
                                        <a:pt x="4572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1F1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0000" style="width:360.10pt;height:1.00pt;mso-wrap-distance-left:0.00pt;mso-wrap-distance-top:0.00pt;mso-wrap-distance-right:0.00pt;mso-wrap-distance-bottom:0.00pt;" coordorigin="0,0" coordsize="45732,127">
                      <v:shape id="shape 24" o:spid="_x0000_s24" style="position:absolute;left:0;top:0;width:45732;height:127;visibility:visible;" path="m99991,0l0,0l0,95991l99991,95991l99991,0xe" coordsize="100000,100000" fillcolor="#211F1F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38"/>
              <w:ind w:left="50"/>
              <w:spacing w:line="215" w:lineRule="exact"/>
              <w:rPr>
                <w:sz w:val="20"/>
              </w:rPr>
            </w:pPr>
            <w:r>
              <w:rPr>
                <w:color w:val="211f1f"/>
                <w:spacing w:val="-2"/>
                <w:sz w:val="20"/>
              </w:rPr>
              <w:t xml:space="preserve">От</w:t>
            </w:r>
            <w:r>
              <w:rPr>
                <w:color w:val="211f1f"/>
                <w:spacing w:val="-9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Исполнителя</w:t>
            </w:r>
            <w:r>
              <w:rPr>
                <w:color w:val="211f1f"/>
                <w:spacing w:val="-8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работы произвёл</w:t>
            </w:r>
            <w:r>
              <w:rPr>
                <w:color w:val="211f1f"/>
                <w:spacing w:val="-11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и</w:t>
            </w:r>
            <w:r>
              <w:rPr>
                <w:color w:val="211f1f"/>
                <w:spacing w:val="-8"/>
                <w:sz w:val="20"/>
              </w:rPr>
              <w:t xml:space="preserve"> </w:t>
            </w:r>
            <w:r>
              <w:rPr>
                <w:color w:val="211f1f"/>
                <w:spacing w:val="-4"/>
                <w:sz w:val="20"/>
              </w:rPr>
              <w:t xml:space="preserve">сдал</w:t>
            </w:r>
            <w:r>
              <w:rPr>
                <w:sz w:val="20"/>
              </w:rPr>
            </w:r>
          </w:p>
        </w:tc>
      </w:tr>
      <w:tr>
        <w:tblPrEx/>
        <w:trPr>
          <w:trHeight w:val="319"/>
        </w:trPr>
        <w:tc>
          <w:tcPr>
            <w:tcW w:w="10753" w:type="dxa"/>
            <w:textDirection w:val="lrTb"/>
            <w:noWrap w:val="false"/>
          </w:tcPr>
          <w:p>
            <w:pPr>
              <w:pStyle w:val="638"/>
              <w:ind w:left="6397"/>
              <w:spacing w:before="8"/>
              <w:rPr>
                <w:i/>
                <w:sz w:val="20"/>
              </w:rPr>
            </w:pPr>
            <w:r>
              <w:rPr>
                <w:i/>
                <w:color w:val="211f1f"/>
                <w:sz w:val="20"/>
              </w:rPr>
              <w:t xml:space="preserve">(фамилия</w:t>
            </w:r>
            <w:r>
              <w:rPr>
                <w:i/>
                <w:color w:val="211f1f"/>
                <w:spacing w:val="-9"/>
                <w:sz w:val="20"/>
              </w:rPr>
              <w:t xml:space="preserve"> </w:t>
            </w:r>
            <w:r>
              <w:rPr>
                <w:i/>
                <w:color w:val="211f1f"/>
                <w:sz w:val="20"/>
              </w:rPr>
              <w:t xml:space="preserve">и</w:t>
            </w:r>
            <w:r>
              <w:rPr>
                <w:i/>
                <w:color w:val="211f1f"/>
                <w:spacing w:val="-10"/>
                <w:sz w:val="20"/>
              </w:rPr>
              <w:t xml:space="preserve"> </w:t>
            </w:r>
            <w:r>
              <w:rPr>
                <w:i/>
                <w:color w:val="211f1f"/>
                <w:spacing w:val="-2"/>
                <w:sz w:val="20"/>
              </w:rPr>
              <w:t xml:space="preserve">подпись)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53"/>
        </w:trPr>
        <w:tc>
          <w:tcPr>
            <w:tcW w:w="10753" w:type="dxa"/>
            <w:textDirection w:val="lrTb"/>
            <w:noWrap w:val="false"/>
          </w:tcPr>
          <w:p>
            <w:pPr>
              <w:pStyle w:val="638"/>
              <w:ind w:left="50"/>
              <w:spacing w:before="73"/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13408" behindDoc="1" locked="0" layoutInCell="1" allowOverlap="1">
                      <wp:simplePos x="0" y="0"/>
                      <wp:positionH relativeFrom="column">
                        <wp:posOffset>2268677</wp:posOffset>
                      </wp:positionH>
                      <wp:positionV relativeFrom="paragraph">
                        <wp:posOffset>220955</wp:posOffset>
                      </wp:positionV>
                      <wp:extent cx="4559300" cy="12700"/>
                      <wp:effectExtent l="0" t="0" r="0" b="0"/>
                      <wp:wrapNone/>
                      <wp:docPr id="16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559300" cy="12700"/>
                                <a:chExt cx="4559300" cy="127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5593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9300" h="12700" fill="norm" stroke="1" extrusionOk="0">
                                      <a:moveTo>
                                        <a:pt x="45591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0"/>
                                      </a:lnTo>
                                      <a:lnTo>
                                        <a:pt x="4559173" y="12190"/>
                                      </a:lnTo>
                                      <a:lnTo>
                                        <a:pt x="45591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1F1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0000" style="position:absolute;z-index:-487313408;o:allowoverlap:true;o:allowincell:true;mso-position-horizontal-relative:text;margin-left:178.64pt;mso-position-horizontal:absolute;mso-position-vertical-relative:text;margin-top:17.40pt;mso-position-vertical:absolute;width:359.00pt;height:1.00pt;mso-wrap-distance-left:0.00pt;mso-wrap-distance-top:0.00pt;mso-wrap-distance-right:0.00pt;mso-wrap-distance-bottom:0.00pt;" coordorigin="0,0" coordsize="45593,127">
                      <v:shape id="shape 26" o:spid="_x0000_s26" style="position:absolute;left:0;top:0;width:45593;height:127;visibility:visible;" path="m99995,0l0,0l0,95984l99995,95984l99995,0xe" coordsize="100000,100000" fillcolor="#211F1F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color w:val="211f1f"/>
                <w:sz w:val="20"/>
              </w:rPr>
              <w:t xml:space="preserve">От</w:t>
            </w:r>
            <w:r>
              <w:rPr>
                <w:color w:val="211f1f"/>
                <w:spacing w:val="-13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Заказчика</w:t>
            </w:r>
            <w:r>
              <w:rPr>
                <w:color w:val="211f1f"/>
                <w:spacing w:val="-12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работы</w:t>
            </w:r>
            <w:r>
              <w:rPr>
                <w:color w:val="211f1f"/>
                <w:spacing w:val="-11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проверил</w:t>
            </w:r>
            <w:r>
              <w:rPr>
                <w:color w:val="211f1f"/>
                <w:spacing w:val="-10"/>
                <w:sz w:val="20"/>
              </w:rPr>
              <w:t xml:space="preserve"> </w:t>
            </w:r>
            <w:r>
              <w:rPr>
                <w:color w:val="211f1f"/>
                <w:sz w:val="20"/>
              </w:rPr>
              <w:t xml:space="preserve">и</w:t>
            </w:r>
            <w:r>
              <w:rPr>
                <w:color w:val="211f1f"/>
                <w:spacing w:val="-12"/>
                <w:sz w:val="20"/>
              </w:rPr>
              <w:t xml:space="preserve"> </w:t>
            </w:r>
            <w:r>
              <w:rPr>
                <w:color w:val="211f1f"/>
                <w:spacing w:val="-2"/>
                <w:sz w:val="20"/>
              </w:rPr>
              <w:t xml:space="preserve">принял</w:t>
            </w:r>
            <w:r>
              <w:rPr>
                <w:sz w:val="20"/>
              </w:rPr>
            </w:r>
          </w:p>
        </w:tc>
      </w:tr>
      <w:tr>
        <w:tblPrEx/>
        <w:trPr>
          <w:trHeight w:val="223"/>
        </w:trPr>
        <w:tc>
          <w:tcPr>
            <w:tcW w:w="10753" w:type="dxa"/>
            <w:textDirection w:val="lrTb"/>
            <w:noWrap w:val="false"/>
          </w:tcPr>
          <w:p>
            <w:pPr>
              <w:pStyle w:val="638"/>
              <w:ind w:left="6397"/>
              <w:spacing w:line="199" w:lineRule="exact"/>
              <w:rPr>
                <w:i/>
                <w:sz w:val="20"/>
              </w:rPr>
            </w:pPr>
            <w:r>
              <w:rPr>
                <w:i/>
                <w:color w:val="211f1f"/>
                <w:sz w:val="20"/>
              </w:rPr>
              <w:t xml:space="preserve">(фамилия</w:t>
            </w:r>
            <w:r>
              <w:rPr>
                <w:i/>
                <w:color w:val="211f1f"/>
                <w:spacing w:val="-9"/>
                <w:sz w:val="20"/>
              </w:rPr>
              <w:t xml:space="preserve"> </w:t>
            </w:r>
            <w:r>
              <w:rPr>
                <w:i/>
                <w:color w:val="211f1f"/>
                <w:sz w:val="20"/>
              </w:rPr>
              <w:t xml:space="preserve">и</w:t>
            </w:r>
            <w:r>
              <w:rPr>
                <w:i/>
                <w:color w:val="211f1f"/>
                <w:spacing w:val="-10"/>
                <w:sz w:val="20"/>
              </w:rPr>
              <w:t xml:space="preserve"> </w:t>
            </w:r>
            <w:r>
              <w:rPr>
                <w:i/>
                <w:color w:val="211f1f"/>
                <w:spacing w:val="-2"/>
                <w:sz w:val="20"/>
              </w:rPr>
              <w:t xml:space="preserve">подпись)</w:t>
            </w:r>
            <w:r>
              <w:rPr>
                <w:i/>
                <w:sz w:val="20"/>
              </w:rPr>
            </w:r>
          </w:p>
        </w:tc>
      </w:tr>
    </w:tbl>
    <w:p>
      <w:r/>
    </w:p>
    <w:sectPr>
      <w:footnotePr/>
      <w:endnotePr/>
      <w:type w:val="nextPage"/>
      <w:pgSz w:w="11910" w:h="16840" w:orient="portrait"/>
      <w:pgMar w:top="640" w:right="260" w:bottom="280" w:left="5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14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11f1f"/>
        <w:spacing w:val="0"/>
        <w:sz w:val="18"/>
        <w:szCs w:val="1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2" w:hanging="14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5" w:hanging="14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78" w:hanging="1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51" w:hanging="1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4" w:hanging="1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97" w:hanging="1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0" w:hanging="1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43" w:hanging="1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60" w:hanging="4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."/>
      <w:lvlJc w:val="left"/>
      <w:pPr>
        <w:ind w:left="160" w:hanging="4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6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1" w:hanging="1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2" w:hanging="1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3" w:hanging="1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4" w:hanging="1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85" w:hanging="1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86" w:hanging="1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65" w:hanging="4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0" w:hanging="384"/>
        <w:jc w:val="left"/>
      </w:pPr>
      <w:rPr>
        <w:rFonts w:hint="default"/>
        <w:spacing w:val="-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59" w:hanging="3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160" w:hanging="3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0" w:hanging="3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4" w:hanging="3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69" w:hanging="3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24" w:hanging="3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79" w:hanging="3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7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0" w:hanging="11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1" w:hanging="11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2" w:hanging="11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3" w:hanging="11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84" w:hanging="11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5" w:hanging="11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46" w:hanging="11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27" w:hanging="1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1" w:hanging="1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2" w:hanging="1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3" w:hanging="1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84" w:hanging="1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5" w:hanging="1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46" w:hanging="1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27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05" w:hanging="20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0" w:hanging="346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0" w:hanging="346"/>
        <w:jc w:val="left"/>
      </w:pPr>
      <w:rPr>
        <w:rFonts w:hint="default"/>
        <w:spacing w:val="0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60" w:hanging="3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0" w:hanging="3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4" w:hanging="3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29" w:hanging="3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44" w:hanging="3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3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33">
    <w:name w:val="Body Text"/>
    <w:basedOn w:val="632"/>
    <w:uiPriority w:val="1"/>
    <w:qFormat/>
    <w:pPr>
      <w:ind w:left="16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634">
    <w:name w:val="Heading 1"/>
    <w:basedOn w:val="632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35">
    <w:name w:val="Heading 2"/>
    <w:basedOn w:val="632"/>
    <w:uiPriority w:val="1"/>
    <w:qFormat/>
    <w:pPr>
      <w:ind w:left="3237" w:hanging="201"/>
      <w:spacing w:line="228" w:lineRule="exact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636">
    <w:name w:val="Heading 3"/>
    <w:basedOn w:val="632"/>
    <w:uiPriority w:val="1"/>
    <w:qFormat/>
    <w:pPr>
      <w:ind w:left="16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paragraph" w:styleId="637">
    <w:name w:val="List Paragraph"/>
    <w:basedOn w:val="632"/>
    <w:uiPriority w:val="1"/>
    <w:qFormat/>
    <w:pPr>
      <w:ind w:left="1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38">
    <w:name w:val="Table Paragraph"/>
    <w:basedOn w:val="63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rehauservis@bk.ru" TargetMode="External"/><Relationship Id="rId11" Type="http://schemas.openxmlformats.org/officeDocument/2006/relationships/hyperlink" Target="mailto:info@okno-msk.ru" TargetMode="External"/><Relationship Id="rId12" Type="http://schemas.openxmlformats.org/officeDocument/2006/relationships/hyperlink" Target="mailto:service@okno-m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Домашний-ПК</dc:creator>
  <cp:lastModifiedBy>Артем Трегубов</cp:lastModifiedBy>
  <cp:revision>1</cp:revision>
  <dcterms:created xsi:type="dcterms:W3CDTF">2024-09-19T13:40:26Z</dcterms:created>
  <dcterms:modified xsi:type="dcterms:W3CDTF">2024-09-19T13:47:27Z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